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F7270" w:rsidRPr="009D72B6" w:rsidRDefault="007F7270" w:rsidP="00883821">
      <w:pPr>
        <w:spacing w:line="360" w:lineRule="auto"/>
        <w:rPr>
          <w:sz w:val="28"/>
          <w:szCs w:val="28"/>
          <w:lang w:val="en-US"/>
        </w:rPr>
      </w:pPr>
    </w:p>
    <w:p w:rsidR="007F7270" w:rsidRPr="009D72B6" w:rsidRDefault="007F7270" w:rsidP="007F7876">
      <w:pPr>
        <w:framePr w:h="284" w:hRule="exact" w:hSpace="10080" w:wrap="notBeside" w:vAnchor="text" w:hAnchor="margin" w:x="1319" w:y="-285"/>
        <w:spacing w:line="360" w:lineRule="auto"/>
        <w:rPr>
          <w:sz w:val="28"/>
          <w:szCs w:val="28"/>
        </w:rPr>
        <w:sectPr w:rsidR="007F7270" w:rsidRPr="009D72B6" w:rsidSect="00D24537">
          <w:headerReference w:type="default" r:id="rId8"/>
          <w:type w:val="continuous"/>
          <w:pgSz w:w="11909" w:h="16834"/>
          <w:pgMar w:top="284" w:right="567" w:bottom="1191" w:left="1134" w:header="720" w:footer="720" w:gutter="0"/>
          <w:cols w:space="720"/>
          <w:noEndnote/>
          <w:titlePg/>
          <w:docGrid w:linePitch="272"/>
        </w:sectPr>
      </w:pPr>
    </w:p>
    <w:p w:rsidR="00E45118" w:rsidRPr="00A11B36" w:rsidRDefault="00A6688C" w:rsidP="00A6688C">
      <w:pPr>
        <w:pStyle w:val="a7"/>
      </w:pPr>
      <w:r>
        <w:t xml:space="preserve">        </w:t>
      </w:r>
      <w:r w:rsidR="000A48E1" w:rsidRPr="00A11B36">
        <w:rPr>
          <w:noProof/>
        </w:rPr>
        <w:drawing>
          <wp:inline distT="0" distB="0" distL="0" distR="0" wp14:anchorId="5B98D36D" wp14:editId="10F3F217">
            <wp:extent cx="581025" cy="6858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</w:p>
    <w:p w:rsidR="00E45118" w:rsidRPr="00D51939" w:rsidRDefault="00E45118" w:rsidP="00A643D1">
      <w:pPr>
        <w:tabs>
          <w:tab w:val="left" w:pos="6663"/>
        </w:tabs>
        <w:ind w:left="-567"/>
        <w:rPr>
          <w:bCs/>
          <w:color w:val="000000"/>
          <w:sz w:val="28"/>
          <w:szCs w:val="28"/>
        </w:rPr>
      </w:pPr>
      <w:r w:rsidRPr="0070605C">
        <w:rPr>
          <w:b/>
          <w:bCs/>
          <w:color w:val="000000"/>
          <w:sz w:val="36"/>
          <w:szCs w:val="28"/>
        </w:rPr>
        <w:t>Оренбургский городской</w:t>
      </w:r>
      <w:r w:rsidR="007F7876">
        <w:rPr>
          <w:b/>
          <w:bCs/>
          <w:color w:val="000000"/>
          <w:sz w:val="36"/>
          <w:szCs w:val="28"/>
        </w:rPr>
        <w:t xml:space="preserve">           </w:t>
      </w:r>
      <w:r w:rsidR="00BF2428">
        <w:rPr>
          <w:b/>
          <w:bCs/>
          <w:color w:val="000000"/>
          <w:sz w:val="36"/>
          <w:szCs w:val="28"/>
        </w:rPr>
        <w:t xml:space="preserve">       </w:t>
      </w:r>
      <w:r w:rsidR="00B92896">
        <w:rPr>
          <w:b/>
          <w:bCs/>
          <w:color w:val="000000"/>
          <w:sz w:val="36"/>
          <w:szCs w:val="28"/>
        </w:rPr>
        <w:t xml:space="preserve"> </w:t>
      </w:r>
      <w:r w:rsidR="00652FDE">
        <w:rPr>
          <w:b/>
          <w:bCs/>
          <w:color w:val="000000"/>
          <w:sz w:val="36"/>
          <w:szCs w:val="28"/>
        </w:rPr>
        <w:t xml:space="preserve">   </w:t>
      </w:r>
      <w:r w:rsidR="00C115E6">
        <w:rPr>
          <w:b/>
          <w:bCs/>
          <w:color w:val="000000"/>
          <w:sz w:val="36"/>
          <w:szCs w:val="28"/>
        </w:rPr>
        <w:t xml:space="preserve">    </w:t>
      </w:r>
      <w:r w:rsidR="00652FDE">
        <w:rPr>
          <w:b/>
          <w:bCs/>
          <w:color w:val="000000"/>
          <w:sz w:val="36"/>
          <w:szCs w:val="28"/>
        </w:rPr>
        <w:t xml:space="preserve">  </w:t>
      </w:r>
      <w:r w:rsidR="009730FD">
        <w:rPr>
          <w:b/>
          <w:bCs/>
          <w:color w:val="000000"/>
          <w:sz w:val="36"/>
          <w:szCs w:val="28"/>
        </w:rPr>
        <w:t xml:space="preserve">    </w:t>
      </w:r>
      <w:r w:rsidR="00B861B2">
        <w:rPr>
          <w:b/>
          <w:bCs/>
          <w:color w:val="000000"/>
          <w:sz w:val="36"/>
          <w:szCs w:val="28"/>
        </w:rPr>
        <w:t xml:space="preserve">    </w:t>
      </w:r>
      <w:r w:rsidR="00B861B2" w:rsidRPr="00337017">
        <w:rPr>
          <w:bCs/>
          <w:color w:val="000000"/>
          <w:sz w:val="36"/>
          <w:szCs w:val="28"/>
        </w:rPr>
        <w:t xml:space="preserve">   </w:t>
      </w:r>
      <w:r w:rsidR="00D51939">
        <w:rPr>
          <w:bCs/>
          <w:color w:val="000000"/>
          <w:sz w:val="36"/>
          <w:szCs w:val="28"/>
        </w:rPr>
        <w:t xml:space="preserve">               </w:t>
      </w:r>
      <w:r w:rsidR="00D51939" w:rsidRPr="00D51939">
        <w:rPr>
          <w:bCs/>
          <w:color w:val="000000"/>
          <w:sz w:val="28"/>
          <w:szCs w:val="28"/>
        </w:rPr>
        <w:t>Проект</w:t>
      </w:r>
    </w:p>
    <w:p w:rsidR="007F7270" w:rsidRPr="005602D7" w:rsidRDefault="007F7270" w:rsidP="000A48E1">
      <w:pPr>
        <w:ind w:left="1276" w:hanging="306"/>
        <w:rPr>
          <w:sz w:val="28"/>
          <w:szCs w:val="28"/>
        </w:rPr>
      </w:pPr>
      <w:r w:rsidRPr="0070605C">
        <w:rPr>
          <w:b/>
          <w:bCs/>
          <w:color w:val="000000"/>
          <w:sz w:val="36"/>
          <w:szCs w:val="28"/>
        </w:rPr>
        <w:t>Совет</w:t>
      </w:r>
      <w:r w:rsidR="00A0341B">
        <w:rPr>
          <w:b/>
          <w:bCs/>
          <w:color w:val="000000"/>
          <w:sz w:val="36"/>
          <w:szCs w:val="28"/>
        </w:rPr>
        <w:t xml:space="preserve">             </w:t>
      </w:r>
      <w:r w:rsidR="002E651E">
        <w:rPr>
          <w:b/>
          <w:bCs/>
          <w:color w:val="000000"/>
          <w:sz w:val="36"/>
          <w:szCs w:val="28"/>
        </w:rPr>
        <w:t xml:space="preserve">                               </w:t>
      </w:r>
      <w:r w:rsidR="00035C01">
        <w:rPr>
          <w:b/>
          <w:bCs/>
          <w:color w:val="000000"/>
          <w:sz w:val="36"/>
          <w:szCs w:val="28"/>
        </w:rPr>
        <w:t xml:space="preserve">  </w:t>
      </w:r>
      <w:r w:rsidR="005602D7">
        <w:rPr>
          <w:b/>
          <w:bCs/>
          <w:color w:val="000000"/>
          <w:sz w:val="36"/>
          <w:szCs w:val="28"/>
        </w:rPr>
        <w:t xml:space="preserve">          </w:t>
      </w:r>
      <w:r w:rsidR="00035C01">
        <w:rPr>
          <w:b/>
          <w:bCs/>
          <w:color w:val="000000"/>
          <w:sz w:val="36"/>
          <w:szCs w:val="28"/>
        </w:rPr>
        <w:t xml:space="preserve">  </w:t>
      </w:r>
    </w:p>
    <w:p w:rsidR="007F7270" w:rsidRPr="0070605C" w:rsidRDefault="00BC3D99" w:rsidP="000A48E1">
      <w:pPr>
        <w:spacing w:before="120" w:after="100" w:line="360" w:lineRule="auto"/>
        <w:ind w:left="284"/>
        <w:rPr>
          <w:sz w:val="36"/>
          <w:szCs w:val="28"/>
        </w:rPr>
        <w:sectPr w:rsidR="007F7270" w:rsidRPr="0070605C" w:rsidSect="00E45118">
          <w:type w:val="continuous"/>
          <w:pgSz w:w="11909" w:h="16834"/>
          <w:pgMar w:top="567" w:right="567" w:bottom="567" w:left="1588" w:header="720" w:footer="720" w:gutter="0"/>
          <w:cols w:space="60"/>
          <w:noEndnote/>
          <w:docGrid w:linePitch="212"/>
        </w:sectPr>
      </w:pPr>
      <w:r>
        <w:rPr>
          <w:b/>
          <w:bCs/>
          <w:color w:val="000000"/>
          <w:sz w:val="36"/>
          <w:szCs w:val="28"/>
        </w:rPr>
        <w:t xml:space="preserve">  </w:t>
      </w:r>
      <w:r w:rsidR="007F7270" w:rsidRPr="0070605C">
        <w:rPr>
          <w:b/>
          <w:bCs/>
          <w:color w:val="000000"/>
          <w:sz w:val="36"/>
          <w:szCs w:val="28"/>
        </w:rPr>
        <w:t>РЕШЕНИЕ</w:t>
      </w:r>
    </w:p>
    <w:p w:rsidR="007F7270" w:rsidRPr="008E2C2A" w:rsidRDefault="00CB1ABD" w:rsidP="000A48E1">
      <w:pPr>
        <w:spacing w:line="360" w:lineRule="auto"/>
        <w:ind w:left="-709"/>
        <w:rPr>
          <w:b/>
          <w:noProof/>
          <w:sz w:val="32"/>
          <w:szCs w:val="32"/>
          <w:u w:val="single"/>
        </w:rPr>
      </w:pPr>
      <w:r>
        <w:rPr>
          <w:bCs/>
          <w:color w:val="000000"/>
          <w:sz w:val="36"/>
          <w:szCs w:val="28"/>
        </w:rPr>
        <w:t xml:space="preserve">       </w:t>
      </w:r>
      <w:r w:rsidR="00882C75">
        <w:rPr>
          <w:bCs/>
          <w:color w:val="000000"/>
          <w:sz w:val="36"/>
          <w:szCs w:val="28"/>
        </w:rPr>
        <w:t xml:space="preserve"> </w:t>
      </w:r>
      <w:r w:rsidR="008E2C2A">
        <w:rPr>
          <w:bCs/>
          <w:color w:val="000000"/>
          <w:sz w:val="36"/>
          <w:szCs w:val="28"/>
        </w:rPr>
        <w:t xml:space="preserve">     </w:t>
      </w:r>
      <w:r w:rsidR="0002393E" w:rsidRPr="008E2C2A">
        <w:rPr>
          <w:bCs/>
          <w:color w:val="000000"/>
          <w:sz w:val="32"/>
          <w:szCs w:val="32"/>
        </w:rPr>
        <w:t>о</w:t>
      </w:r>
      <w:r w:rsidR="00E45118" w:rsidRPr="008E2C2A">
        <w:rPr>
          <w:bCs/>
          <w:color w:val="000000"/>
          <w:sz w:val="32"/>
          <w:szCs w:val="32"/>
        </w:rPr>
        <w:t>т</w:t>
      </w:r>
      <w:r w:rsidR="0002393E" w:rsidRPr="008E2C2A">
        <w:rPr>
          <w:b/>
          <w:sz w:val="32"/>
          <w:szCs w:val="32"/>
        </w:rPr>
        <w:t xml:space="preserve"> </w:t>
      </w:r>
      <w:r w:rsidR="00D51939" w:rsidRPr="00D51939">
        <w:rPr>
          <w:sz w:val="32"/>
          <w:szCs w:val="32"/>
        </w:rPr>
        <w:t>________</w:t>
      </w:r>
      <w:r w:rsidR="008E2C2A" w:rsidRPr="00D51939">
        <w:rPr>
          <w:sz w:val="32"/>
          <w:szCs w:val="32"/>
        </w:rPr>
        <w:t xml:space="preserve"> </w:t>
      </w:r>
      <w:r w:rsidR="00E45118" w:rsidRPr="00D51939">
        <w:rPr>
          <w:sz w:val="32"/>
          <w:szCs w:val="32"/>
        </w:rPr>
        <w:t>№</w:t>
      </w:r>
      <w:r w:rsidR="008F5274" w:rsidRPr="00D51939">
        <w:rPr>
          <w:sz w:val="32"/>
          <w:szCs w:val="32"/>
        </w:rPr>
        <w:t xml:space="preserve"> </w:t>
      </w:r>
      <w:r w:rsidR="00D51939" w:rsidRPr="00D51939">
        <w:rPr>
          <w:sz w:val="32"/>
          <w:szCs w:val="32"/>
        </w:rPr>
        <w:t>____</w:t>
      </w:r>
      <w:r w:rsidR="00181050" w:rsidRPr="008E2C2A">
        <w:rPr>
          <w:sz w:val="32"/>
          <w:szCs w:val="32"/>
          <w:u w:val="single"/>
        </w:rPr>
        <w:t xml:space="preserve">  </w:t>
      </w:r>
      <w:r w:rsidR="00D10E4B" w:rsidRPr="008E2C2A">
        <w:rPr>
          <w:sz w:val="32"/>
          <w:szCs w:val="32"/>
          <w:u w:val="single"/>
        </w:rPr>
        <w:t xml:space="preserve">  </w:t>
      </w:r>
      <w:r w:rsidR="007B0077" w:rsidRPr="008E2C2A">
        <w:rPr>
          <w:sz w:val="32"/>
          <w:szCs w:val="32"/>
          <w:u w:val="single"/>
        </w:rPr>
        <w:t xml:space="preserve">  </w:t>
      </w:r>
      <w:r w:rsidR="00E44527" w:rsidRPr="008E2C2A">
        <w:rPr>
          <w:sz w:val="32"/>
          <w:szCs w:val="32"/>
          <w:u w:val="single"/>
        </w:rPr>
        <w:t xml:space="preserve"> </w:t>
      </w:r>
    </w:p>
    <w:p w:rsidR="00E45118" w:rsidRPr="009D72B6" w:rsidRDefault="007E5EBD" w:rsidP="000A48E1">
      <w:pPr>
        <w:spacing w:line="360" w:lineRule="auto"/>
        <w:ind w:left="142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-20764</wp:posOffset>
                </wp:positionH>
                <wp:positionV relativeFrom="paragraph">
                  <wp:posOffset>86360</wp:posOffset>
                </wp:positionV>
                <wp:extent cx="2857500" cy="252095"/>
                <wp:effectExtent l="10795" t="5715" r="8255" b="8890"/>
                <wp:wrapNone/>
                <wp:docPr id="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252095"/>
                          <a:chOff x="1588" y="5607"/>
                          <a:chExt cx="4063" cy="397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588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6"/>
                        <wps:cNvSpPr>
                          <a:spLocks/>
                        </wps:cNvSpPr>
                        <wps:spPr bwMode="auto">
                          <a:xfrm rot="5400000">
                            <a:off x="5254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55AB8F" id="Group 7" o:spid="_x0000_s1026" style="position:absolute;margin-left:-1.65pt;margin-top:6.8pt;width:225pt;height:19.85pt;z-index:251657216" coordorigin="1588,5607" coordsize="40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">
                <v:shape id="Freeform 5" o:spid="_x0000_s1027" style="position:absolute;left:1588;top:5607;width:397;height:397;visibility:visible;mso-wrap-style:square;v-text-anchor:top" coordsize="39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" path="m,480l,,390,e" filled="f">
                  <v:path arrowok="t" o:connecttype="custom" o:connectlocs="0,397;0,0;397,0" o:connectangles="0,0,0"/>
                </v:shape>
                <v:shape id="Freeform 6" o:spid="_x0000_s1028" style="position:absolute;left:5254;top:5607;width:397;height:397;rotation:90;visibility:visible;mso-wrap-style:square;v-text-anchor:top" coordsize="390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" path="m,480l,,390,e" filled="f">
                  <v:path arrowok="t" o:connecttype="custom" o:connectlocs="0,397;0,0;397,0" o:connectangles="0,0,0"/>
                </v:shape>
              </v:group>
            </w:pict>
          </mc:Fallback>
        </mc:AlternateContent>
      </w:r>
    </w:p>
    <w:p w:rsidR="007F7876" w:rsidRDefault="000A48E1" w:rsidP="00475796">
      <w:pPr>
        <w:ind w:left="426" w:right="5813" w:hanging="426"/>
        <w:rPr>
          <w:sz w:val="28"/>
        </w:rPr>
      </w:pPr>
      <w:r>
        <w:rPr>
          <w:sz w:val="28"/>
        </w:rPr>
        <w:t xml:space="preserve">      </w:t>
      </w:r>
      <w:r w:rsidR="00475796" w:rsidRPr="0080203A">
        <w:rPr>
          <w:sz w:val="28"/>
        </w:rPr>
        <w:t>О</w:t>
      </w:r>
      <w:r w:rsidR="00DF65B8">
        <w:rPr>
          <w:sz w:val="28"/>
        </w:rPr>
        <w:t xml:space="preserve"> внесении изменений в решение Оренбургского городского Совета от 29.11.2021 № 171 </w:t>
      </w:r>
    </w:p>
    <w:p w:rsidR="007F7876" w:rsidRDefault="007F7876" w:rsidP="007F7876">
      <w:pPr>
        <w:ind w:firstLine="426"/>
        <w:rPr>
          <w:sz w:val="28"/>
        </w:rPr>
      </w:pPr>
    </w:p>
    <w:p w:rsidR="00C93A1C" w:rsidRDefault="00C93A1C" w:rsidP="007F7876">
      <w:pPr>
        <w:ind w:firstLine="426"/>
        <w:rPr>
          <w:sz w:val="28"/>
        </w:rPr>
      </w:pPr>
    </w:p>
    <w:p w:rsidR="00AB5EBB" w:rsidRDefault="00DF5DE4" w:rsidP="0079027D">
      <w:pPr>
        <w:spacing w:line="360" w:lineRule="auto"/>
        <w:ind w:firstLine="709"/>
        <w:jc w:val="both"/>
        <w:rPr>
          <w:rStyle w:val="FontStyle17"/>
        </w:rPr>
      </w:pPr>
      <w:r w:rsidRPr="00DF5DE4">
        <w:rPr>
          <w:sz w:val="28"/>
          <w:szCs w:val="28"/>
        </w:rPr>
        <w:t xml:space="preserve">На основании статей 12, 132 Конституции Российской Федерации,                                 статьи 35 Федерального закона от 06.10.2003 № 131-ФЗ «Об общих принципах организации местного самоуправления в Российской Федерации», части </w:t>
      </w:r>
      <w:r w:rsidR="003629F5">
        <w:rPr>
          <w:sz w:val="28"/>
          <w:szCs w:val="28"/>
        </w:rPr>
        <w:t>9</w:t>
      </w:r>
      <w:r w:rsidRPr="00DF5DE4">
        <w:rPr>
          <w:sz w:val="28"/>
          <w:szCs w:val="28"/>
        </w:rPr>
        <w:t xml:space="preserve"> статьи </w:t>
      </w:r>
      <w:r w:rsidR="003629F5">
        <w:rPr>
          <w:sz w:val="28"/>
          <w:szCs w:val="28"/>
        </w:rPr>
        <w:t>2</w:t>
      </w:r>
      <w:r w:rsidRPr="00DF5DE4">
        <w:rPr>
          <w:sz w:val="28"/>
          <w:szCs w:val="28"/>
        </w:rPr>
        <w:t xml:space="preserve">3 Федерального закона от </w:t>
      </w:r>
      <w:r w:rsidR="003629F5">
        <w:rPr>
          <w:sz w:val="28"/>
          <w:szCs w:val="28"/>
        </w:rPr>
        <w:t>31</w:t>
      </w:r>
      <w:r w:rsidRPr="00DF5DE4">
        <w:rPr>
          <w:sz w:val="28"/>
          <w:szCs w:val="28"/>
        </w:rPr>
        <w:t>.</w:t>
      </w:r>
      <w:r w:rsidR="003629F5">
        <w:rPr>
          <w:sz w:val="28"/>
          <w:szCs w:val="28"/>
        </w:rPr>
        <w:t>07</w:t>
      </w:r>
      <w:r w:rsidRPr="00DF5DE4">
        <w:rPr>
          <w:sz w:val="28"/>
          <w:szCs w:val="28"/>
        </w:rPr>
        <w:t>.20</w:t>
      </w:r>
      <w:r w:rsidR="003629F5">
        <w:rPr>
          <w:sz w:val="28"/>
          <w:szCs w:val="28"/>
        </w:rPr>
        <w:t>20</w:t>
      </w:r>
      <w:r w:rsidRPr="00DF5DE4">
        <w:rPr>
          <w:sz w:val="28"/>
          <w:szCs w:val="28"/>
        </w:rPr>
        <w:t xml:space="preserve"> № 2</w:t>
      </w:r>
      <w:r w:rsidR="003629F5">
        <w:rPr>
          <w:sz w:val="28"/>
          <w:szCs w:val="28"/>
        </w:rPr>
        <w:t>48</w:t>
      </w:r>
      <w:r w:rsidRPr="00DF5DE4">
        <w:rPr>
          <w:sz w:val="28"/>
          <w:szCs w:val="28"/>
        </w:rPr>
        <w:t>-ФЗ «</w:t>
      </w:r>
      <w:r w:rsidR="003629F5" w:rsidRPr="003629F5">
        <w:rPr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Pr="00DF5DE4">
        <w:rPr>
          <w:sz w:val="28"/>
          <w:szCs w:val="28"/>
        </w:rPr>
        <w:t>», руководствуясь статьей 27 Устава муниципального образования</w:t>
      </w:r>
      <w:r w:rsidR="003629F5">
        <w:rPr>
          <w:sz w:val="28"/>
          <w:szCs w:val="28"/>
        </w:rPr>
        <w:t xml:space="preserve"> </w:t>
      </w:r>
      <w:r w:rsidRPr="00DF5DE4">
        <w:rPr>
          <w:sz w:val="28"/>
          <w:szCs w:val="28"/>
        </w:rPr>
        <w:t>«город Оренбург», принятого решением Оренбургского городского Совета</w:t>
      </w:r>
      <w:r w:rsidR="003629F5">
        <w:rPr>
          <w:sz w:val="28"/>
          <w:szCs w:val="28"/>
        </w:rPr>
        <w:t xml:space="preserve"> </w:t>
      </w:r>
      <w:r w:rsidRPr="00DF5DE4">
        <w:rPr>
          <w:sz w:val="28"/>
          <w:szCs w:val="28"/>
        </w:rPr>
        <w:t>от 28.04.2015 № 1015, Оренбургский городской Совет РЕШИЛ:</w:t>
      </w:r>
    </w:p>
    <w:p w:rsidR="007B189F" w:rsidRDefault="00DF5DE4" w:rsidP="0079027D">
      <w:pPr>
        <w:pStyle w:val="a4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rStyle w:val="FontStyle17"/>
        </w:rPr>
      </w:pPr>
      <w:r w:rsidRPr="00DF5DE4">
        <w:rPr>
          <w:rStyle w:val="FontStyle17"/>
        </w:rPr>
        <w:t xml:space="preserve">Внести в </w:t>
      </w:r>
      <w:r w:rsidR="0079027D">
        <w:rPr>
          <w:rStyle w:val="FontStyle17"/>
        </w:rPr>
        <w:t>Положение о муниципальном контроле на автомобильном транспорте, городском наземном электрическом транспорте и в дорожном хозяйстве на территории муниципального образования «город Оренбург», утвержденно</w:t>
      </w:r>
      <w:r w:rsidR="00FB2DFC">
        <w:rPr>
          <w:rStyle w:val="FontStyle17"/>
        </w:rPr>
        <w:t>е</w:t>
      </w:r>
      <w:r w:rsidR="0079027D">
        <w:rPr>
          <w:rStyle w:val="FontStyle17"/>
        </w:rPr>
        <w:t xml:space="preserve"> </w:t>
      </w:r>
      <w:r w:rsidRPr="00DF5DE4">
        <w:rPr>
          <w:rStyle w:val="FontStyle17"/>
        </w:rPr>
        <w:t>решение</w:t>
      </w:r>
      <w:r w:rsidR="0079027D">
        <w:rPr>
          <w:rStyle w:val="FontStyle17"/>
        </w:rPr>
        <w:t>м</w:t>
      </w:r>
      <w:r w:rsidRPr="00DF5DE4">
        <w:rPr>
          <w:rStyle w:val="FontStyle17"/>
        </w:rPr>
        <w:t xml:space="preserve"> Оренбургского городского Совета от </w:t>
      </w:r>
      <w:r>
        <w:rPr>
          <w:rStyle w:val="FontStyle17"/>
        </w:rPr>
        <w:t>29</w:t>
      </w:r>
      <w:r w:rsidRPr="00DF5DE4">
        <w:rPr>
          <w:rStyle w:val="FontStyle17"/>
        </w:rPr>
        <w:t>.</w:t>
      </w:r>
      <w:r>
        <w:rPr>
          <w:rStyle w:val="FontStyle17"/>
        </w:rPr>
        <w:t>11</w:t>
      </w:r>
      <w:r w:rsidRPr="00DF5DE4">
        <w:rPr>
          <w:rStyle w:val="FontStyle17"/>
        </w:rPr>
        <w:t>.20</w:t>
      </w:r>
      <w:r>
        <w:rPr>
          <w:rStyle w:val="FontStyle17"/>
        </w:rPr>
        <w:t>21</w:t>
      </w:r>
      <w:r w:rsidRPr="00DF5DE4">
        <w:rPr>
          <w:rStyle w:val="FontStyle17"/>
        </w:rPr>
        <w:t xml:space="preserve"> № </w:t>
      </w:r>
      <w:r>
        <w:rPr>
          <w:rStyle w:val="FontStyle17"/>
        </w:rPr>
        <w:t>171</w:t>
      </w:r>
      <w:r w:rsidRPr="00DF5DE4">
        <w:rPr>
          <w:rStyle w:val="FontStyle17"/>
        </w:rPr>
        <w:t xml:space="preserve"> </w:t>
      </w:r>
      <w:r w:rsidR="0079027D">
        <w:rPr>
          <w:rStyle w:val="FontStyle17"/>
        </w:rPr>
        <w:t>(</w:t>
      </w:r>
      <w:r w:rsidR="00C92315">
        <w:rPr>
          <w:rStyle w:val="FontStyle17"/>
        </w:rPr>
        <w:t xml:space="preserve">с изменениями, внесенными </w:t>
      </w:r>
      <w:r w:rsidR="0079027D">
        <w:rPr>
          <w:rStyle w:val="FontStyle17"/>
        </w:rPr>
        <w:t>решени</w:t>
      </w:r>
      <w:r w:rsidR="00C92315">
        <w:rPr>
          <w:rStyle w:val="FontStyle17"/>
        </w:rPr>
        <w:t>ем</w:t>
      </w:r>
      <w:r w:rsidR="0079027D">
        <w:rPr>
          <w:rStyle w:val="FontStyle17"/>
        </w:rPr>
        <w:t xml:space="preserve"> Оренбургского городского Совета от 09.06.2022 № 235)</w:t>
      </w:r>
      <w:r w:rsidR="007B189F">
        <w:rPr>
          <w:rStyle w:val="FontStyle17"/>
        </w:rPr>
        <w:t xml:space="preserve"> следующие изменения:</w:t>
      </w:r>
    </w:p>
    <w:p w:rsidR="007B189F" w:rsidRDefault="007B189F" w:rsidP="0079027D">
      <w:pPr>
        <w:tabs>
          <w:tab w:val="left" w:pos="1134"/>
        </w:tabs>
        <w:spacing w:line="360" w:lineRule="auto"/>
        <w:ind w:firstLine="709"/>
        <w:jc w:val="both"/>
        <w:rPr>
          <w:rStyle w:val="FontStyle17"/>
        </w:rPr>
      </w:pPr>
      <w:r>
        <w:rPr>
          <w:rStyle w:val="FontStyle17"/>
        </w:rPr>
        <w:t>1.</w:t>
      </w:r>
      <w:r w:rsidR="00BB1D2D">
        <w:rPr>
          <w:rStyle w:val="FontStyle17"/>
        </w:rPr>
        <w:t>1</w:t>
      </w:r>
      <w:r>
        <w:rPr>
          <w:rStyle w:val="FontStyle17"/>
        </w:rPr>
        <w:t>. Изложить пункт 4.3.2 в следующей редакции:</w:t>
      </w:r>
    </w:p>
    <w:p w:rsidR="007B189F" w:rsidRDefault="007B189F" w:rsidP="0079027D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rStyle w:val="FontStyle17"/>
        </w:rPr>
        <w:t>«</w:t>
      </w:r>
      <w:r w:rsidR="00E3329F" w:rsidRPr="00A72969">
        <w:rPr>
          <w:sz w:val="28"/>
          <w:szCs w:val="28"/>
          <w:lang w:bidi="ru-RU"/>
        </w:rPr>
        <w:t>4.3.2. При выявлении соответствия объекта контроля параметрам, утвержденным индикаторами риска нарушения обязательных требований, проводится:</w:t>
      </w:r>
    </w:p>
    <w:p w:rsidR="00E3329F" w:rsidRPr="00E3329F" w:rsidRDefault="00E3329F" w:rsidP="00E3329F">
      <w:pPr>
        <w:tabs>
          <w:tab w:val="left" w:pos="1134"/>
        </w:tabs>
        <w:spacing w:line="360" w:lineRule="auto"/>
        <w:ind w:firstLine="709"/>
        <w:jc w:val="both"/>
        <w:rPr>
          <w:rStyle w:val="FontStyle17"/>
        </w:rPr>
      </w:pPr>
      <w:r w:rsidRPr="00E3329F">
        <w:rPr>
          <w:rStyle w:val="FontStyle17"/>
        </w:rPr>
        <w:t xml:space="preserve">1) </w:t>
      </w:r>
      <w:r w:rsidR="001B5A0D" w:rsidRPr="007B189F">
        <w:rPr>
          <w:rStyle w:val="FontStyle17"/>
        </w:rPr>
        <w:t>выездная проверка или выездное обследование</w:t>
      </w:r>
      <w:r w:rsidR="001B5A0D" w:rsidRPr="00E3329F">
        <w:rPr>
          <w:rStyle w:val="FontStyle17"/>
        </w:rPr>
        <w:t xml:space="preserve"> </w:t>
      </w:r>
      <w:r w:rsidRPr="00E3329F">
        <w:rPr>
          <w:rStyle w:val="FontStyle17"/>
        </w:rPr>
        <w:t xml:space="preserve">при выявлении соответствия </w:t>
      </w:r>
      <w:r w:rsidRPr="00E3329F">
        <w:rPr>
          <w:rStyle w:val="FontStyle17"/>
        </w:rPr>
        <w:lastRenderedPageBreak/>
        <w:t xml:space="preserve">объекта контроля индикатору риска, предусмотренному пунктом </w:t>
      </w:r>
      <w:r w:rsidR="001B5A0D">
        <w:rPr>
          <w:rStyle w:val="FontStyle17"/>
        </w:rPr>
        <w:t>1</w:t>
      </w:r>
      <w:r w:rsidRPr="00E3329F">
        <w:rPr>
          <w:rStyle w:val="FontStyle17"/>
        </w:rPr>
        <w:t xml:space="preserve"> </w:t>
      </w:r>
      <w:r w:rsidR="00FB2DFC">
        <w:rPr>
          <w:rStyle w:val="FontStyle17"/>
        </w:rPr>
        <w:t>п</w:t>
      </w:r>
      <w:r w:rsidRPr="00E3329F">
        <w:rPr>
          <w:rStyle w:val="FontStyle17"/>
        </w:rPr>
        <w:t xml:space="preserve">риложения 1.2 </w:t>
      </w:r>
      <w:r w:rsidR="009161BA">
        <w:rPr>
          <w:rStyle w:val="FontStyle17"/>
        </w:rPr>
        <w:t xml:space="preserve">           </w:t>
      </w:r>
      <w:r w:rsidRPr="00E3329F">
        <w:rPr>
          <w:rStyle w:val="FontStyle17"/>
        </w:rPr>
        <w:t>к настоящему Положению;</w:t>
      </w:r>
    </w:p>
    <w:p w:rsidR="00E3329F" w:rsidRPr="00E3329F" w:rsidRDefault="00E3329F" w:rsidP="00E3329F">
      <w:pPr>
        <w:tabs>
          <w:tab w:val="left" w:pos="1134"/>
        </w:tabs>
        <w:spacing w:line="360" w:lineRule="auto"/>
        <w:ind w:firstLine="709"/>
        <w:jc w:val="both"/>
        <w:rPr>
          <w:rStyle w:val="FontStyle17"/>
        </w:rPr>
      </w:pPr>
      <w:r w:rsidRPr="00E3329F">
        <w:rPr>
          <w:rStyle w:val="FontStyle17"/>
        </w:rPr>
        <w:t xml:space="preserve">2) </w:t>
      </w:r>
      <w:r w:rsidR="001B5A0D">
        <w:rPr>
          <w:rStyle w:val="FontStyle17"/>
        </w:rPr>
        <w:t xml:space="preserve">документарная проверка или </w:t>
      </w:r>
      <w:r w:rsidR="001B5A0D" w:rsidRPr="007B189F">
        <w:rPr>
          <w:rStyle w:val="FontStyle17"/>
        </w:rPr>
        <w:t>выездная проверка или выездное обследование</w:t>
      </w:r>
      <w:r w:rsidRPr="00E3329F">
        <w:rPr>
          <w:rStyle w:val="FontStyle17"/>
        </w:rPr>
        <w:t xml:space="preserve"> при выявлении соответствия объекта контроля индикатору риска, предусмотренному пункт</w:t>
      </w:r>
      <w:r w:rsidR="001B5A0D">
        <w:rPr>
          <w:rStyle w:val="FontStyle17"/>
        </w:rPr>
        <w:t>ом</w:t>
      </w:r>
      <w:r w:rsidRPr="00E3329F">
        <w:rPr>
          <w:rStyle w:val="FontStyle17"/>
        </w:rPr>
        <w:t xml:space="preserve"> </w:t>
      </w:r>
      <w:r w:rsidR="001B5A0D">
        <w:rPr>
          <w:rStyle w:val="FontStyle17"/>
        </w:rPr>
        <w:t>2</w:t>
      </w:r>
      <w:r w:rsidRPr="00E3329F">
        <w:rPr>
          <w:rStyle w:val="FontStyle17"/>
        </w:rPr>
        <w:t xml:space="preserve"> </w:t>
      </w:r>
      <w:r w:rsidR="00FB2DFC">
        <w:rPr>
          <w:rStyle w:val="FontStyle17"/>
        </w:rPr>
        <w:t>п</w:t>
      </w:r>
      <w:r w:rsidRPr="00E3329F">
        <w:rPr>
          <w:rStyle w:val="FontStyle17"/>
        </w:rPr>
        <w:t>риложения 1.2 к настоящему Положению;</w:t>
      </w:r>
    </w:p>
    <w:p w:rsidR="001B5A0D" w:rsidRDefault="00E3329F" w:rsidP="00E3329F">
      <w:pPr>
        <w:tabs>
          <w:tab w:val="left" w:pos="1134"/>
        </w:tabs>
        <w:spacing w:line="360" w:lineRule="auto"/>
        <w:ind w:firstLine="709"/>
        <w:jc w:val="both"/>
        <w:rPr>
          <w:rStyle w:val="FontStyle17"/>
        </w:rPr>
      </w:pPr>
      <w:r w:rsidRPr="00E3329F">
        <w:rPr>
          <w:rStyle w:val="FontStyle17"/>
        </w:rPr>
        <w:t xml:space="preserve">3) </w:t>
      </w:r>
      <w:r w:rsidR="001B5A0D">
        <w:rPr>
          <w:rStyle w:val="FontStyle17"/>
        </w:rPr>
        <w:t xml:space="preserve">документарная проверка или </w:t>
      </w:r>
      <w:r w:rsidR="001B5A0D" w:rsidRPr="007B189F">
        <w:rPr>
          <w:rStyle w:val="FontStyle17"/>
        </w:rPr>
        <w:t>выездная проверка или выездное обследование</w:t>
      </w:r>
      <w:r w:rsidR="001B5A0D" w:rsidRPr="00E3329F">
        <w:rPr>
          <w:rStyle w:val="FontStyle17"/>
        </w:rPr>
        <w:t xml:space="preserve"> при выявлении соответствия объекта контроля индикатору риска, предусмотренному пункт</w:t>
      </w:r>
      <w:r w:rsidR="001B5A0D">
        <w:rPr>
          <w:rStyle w:val="FontStyle17"/>
        </w:rPr>
        <w:t>ом</w:t>
      </w:r>
      <w:r w:rsidR="001B5A0D" w:rsidRPr="00E3329F">
        <w:rPr>
          <w:rStyle w:val="FontStyle17"/>
        </w:rPr>
        <w:t xml:space="preserve"> </w:t>
      </w:r>
      <w:r w:rsidR="001B5A0D">
        <w:rPr>
          <w:rStyle w:val="FontStyle17"/>
        </w:rPr>
        <w:t>3</w:t>
      </w:r>
      <w:r w:rsidR="001B5A0D" w:rsidRPr="00E3329F">
        <w:rPr>
          <w:rStyle w:val="FontStyle17"/>
        </w:rPr>
        <w:t xml:space="preserve"> </w:t>
      </w:r>
      <w:r w:rsidR="00FB2DFC">
        <w:rPr>
          <w:rStyle w:val="FontStyle17"/>
        </w:rPr>
        <w:t>п</w:t>
      </w:r>
      <w:r w:rsidR="001B5A0D" w:rsidRPr="00E3329F">
        <w:rPr>
          <w:rStyle w:val="FontStyle17"/>
        </w:rPr>
        <w:t>риложения 1.2 к настоящему Положению;</w:t>
      </w:r>
    </w:p>
    <w:p w:rsidR="00E3329F" w:rsidRPr="00E3329F" w:rsidRDefault="00E3329F" w:rsidP="00E3329F">
      <w:pPr>
        <w:tabs>
          <w:tab w:val="left" w:pos="1134"/>
        </w:tabs>
        <w:spacing w:line="360" w:lineRule="auto"/>
        <w:ind w:firstLine="709"/>
        <w:jc w:val="both"/>
        <w:rPr>
          <w:rStyle w:val="FontStyle17"/>
        </w:rPr>
      </w:pPr>
      <w:r w:rsidRPr="00E3329F">
        <w:rPr>
          <w:rStyle w:val="FontStyle17"/>
        </w:rPr>
        <w:t xml:space="preserve">4) </w:t>
      </w:r>
      <w:r w:rsidR="001B5A0D" w:rsidRPr="007B189F">
        <w:rPr>
          <w:rStyle w:val="FontStyle17"/>
        </w:rPr>
        <w:t>выездная проверка или выездное обследование</w:t>
      </w:r>
      <w:r w:rsidRPr="00E3329F">
        <w:rPr>
          <w:rStyle w:val="FontStyle17"/>
        </w:rPr>
        <w:t xml:space="preserve"> при выявлении соответствия объекта контроля индикатору риска, предусмотренному пункт</w:t>
      </w:r>
      <w:r w:rsidR="001B5A0D">
        <w:rPr>
          <w:rStyle w:val="FontStyle17"/>
        </w:rPr>
        <w:t>о</w:t>
      </w:r>
      <w:r w:rsidRPr="00E3329F">
        <w:rPr>
          <w:rStyle w:val="FontStyle17"/>
        </w:rPr>
        <w:t xml:space="preserve">м </w:t>
      </w:r>
      <w:r w:rsidR="001B5A0D">
        <w:rPr>
          <w:rStyle w:val="FontStyle17"/>
        </w:rPr>
        <w:t>4</w:t>
      </w:r>
      <w:r w:rsidRPr="00E3329F">
        <w:rPr>
          <w:rStyle w:val="FontStyle17"/>
        </w:rPr>
        <w:t xml:space="preserve"> </w:t>
      </w:r>
      <w:r w:rsidR="00FB2DFC">
        <w:rPr>
          <w:rStyle w:val="FontStyle17"/>
        </w:rPr>
        <w:t>п</w:t>
      </w:r>
      <w:r w:rsidRPr="00E3329F">
        <w:rPr>
          <w:rStyle w:val="FontStyle17"/>
        </w:rPr>
        <w:t>риложения</w:t>
      </w:r>
      <w:r w:rsidR="001B5A0D">
        <w:rPr>
          <w:rStyle w:val="FontStyle17"/>
        </w:rPr>
        <w:t xml:space="preserve"> </w:t>
      </w:r>
      <w:r w:rsidRPr="00E3329F">
        <w:rPr>
          <w:rStyle w:val="FontStyle17"/>
        </w:rPr>
        <w:t xml:space="preserve">1.2 </w:t>
      </w:r>
      <w:r w:rsidR="009161BA">
        <w:rPr>
          <w:rStyle w:val="FontStyle17"/>
        </w:rPr>
        <w:t xml:space="preserve"> </w:t>
      </w:r>
      <w:r w:rsidRPr="00E3329F">
        <w:rPr>
          <w:rStyle w:val="FontStyle17"/>
        </w:rPr>
        <w:t>к настоящему Положению;</w:t>
      </w:r>
    </w:p>
    <w:p w:rsidR="00E3329F" w:rsidRPr="00E3329F" w:rsidRDefault="00E3329F" w:rsidP="00E3329F">
      <w:pPr>
        <w:tabs>
          <w:tab w:val="left" w:pos="1134"/>
        </w:tabs>
        <w:spacing w:line="360" w:lineRule="auto"/>
        <w:ind w:firstLine="709"/>
        <w:jc w:val="both"/>
        <w:rPr>
          <w:rStyle w:val="FontStyle17"/>
        </w:rPr>
      </w:pPr>
      <w:r w:rsidRPr="00E3329F">
        <w:rPr>
          <w:rStyle w:val="FontStyle17"/>
        </w:rPr>
        <w:t xml:space="preserve">5) </w:t>
      </w:r>
      <w:r w:rsidR="001B5A0D">
        <w:rPr>
          <w:rStyle w:val="FontStyle17"/>
        </w:rPr>
        <w:t xml:space="preserve">инспекционный визит или рейдовый осмотр или </w:t>
      </w:r>
      <w:r w:rsidR="001B5A0D" w:rsidRPr="007B189F">
        <w:rPr>
          <w:rStyle w:val="FontStyle17"/>
        </w:rPr>
        <w:t>выездная проверка</w:t>
      </w:r>
      <w:r w:rsidR="001B5A0D">
        <w:rPr>
          <w:rStyle w:val="FontStyle17"/>
        </w:rPr>
        <w:t xml:space="preserve">             или </w:t>
      </w:r>
      <w:r w:rsidR="001B5A0D" w:rsidRPr="00E3329F">
        <w:rPr>
          <w:rStyle w:val="FontStyle17"/>
        </w:rPr>
        <w:t>наблюдение за соблюдением обязательных требований (мониторинг безопасности)</w:t>
      </w:r>
      <w:r w:rsidRPr="00E3329F">
        <w:rPr>
          <w:rStyle w:val="FontStyle17"/>
        </w:rPr>
        <w:t xml:space="preserve"> при выявлении соответствия объекта контроля индикатору риска, предусмотренному пункт</w:t>
      </w:r>
      <w:r w:rsidR="001B5A0D">
        <w:rPr>
          <w:rStyle w:val="FontStyle17"/>
        </w:rPr>
        <w:t>о</w:t>
      </w:r>
      <w:r w:rsidRPr="00E3329F">
        <w:rPr>
          <w:rStyle w:val="FontStyle17"/>
        </w:rPr>
        <w:t xml:space="preserve">м </w:t>
      </w:r>
      <w:r w:rsidR="001B5A0D">
        <w:rPr>
          <w:rStyle w:val="FontStyle17"/>
        </w:rPr>
        <w:t>5</w:t>
      </w:r>
      <w:r w:rsidRPr="00E3329F">
        <w:rPr>
          <w:rStyle w:val="FontStyle17"/>
        </w:rPr>
        <w:t xml:space="preserve"> </w:t>
      </w:r>
      <w:r w:rsidR="00FB2DFC">
        <w:rPr>
          <w:rStyle w:val="FontStyle17"/>
        </w:rPr>
        <w:t>п</w:t>
      </w:r>
      <w:r w:rsidRPr="00E3329F">
        <w:rPr>
          <w:rStyle w:val="FontStyle17"/>
        </w:rPr>
        <w:t>риложения 1.2 к настоящему Положению</w:t>
      </w:r>
      <w:r w:rsidR="001B5A0D">
        <w:rPr>
          <w:rStyle w:val="FontStyle17"/>
        </w:rPr>
        <w:t>.».</w:t>
      </w:r>
    </w:p>
    <w:p w:rsidR="00BB1D2D" w:rsidRDefault="00BB1D2D" w:rsidP="0079027D">
      <w:pPr>
        <w:tabs>
          <w:tab w:val="left" w:pos="1134"/>
        </w:tabs>
        <w:spacing w:line="360" w:lineRule="auto"/>
        <w:ind w:firstLine="709"/>
        <w:jc w:val="both"/>
        <w:rPr>
          <w:rStyle w:val="FontStyle17"/>
        </w:rPr>
      </w:pPr>
      <w:r>
        <w:rPr>
          <w:rStyle w:val="FontStyle17"/>
        </w:rPr>
        <w:t xml:space="preserve">1.2. Изложить </w:t>
      </w:r>
      <w:r w:rsidR="00FB2DFC">
        <w:rPr>
          <w:rStyle w:val="FontStyle17"/>
        </w:rPr>
        <w:t>п</w:t>
      </w:r>
      <w:r>
        <w:rPr>
          <w:rStyle w:val="FontStyle17"/>
        </w:rPr>
        <w:t xml:space="preserve">риложение </w:t>
      </w:r>
      <w:r w:rsidRPr="00DF5DE4">
        <w:rPr>
          <w:rStyle w:val="FontStyle17"/>
        </w:rPr>
        <w:t>1.2</w:t>
      </w:r>
      <w:r>
        <w:rPr>
          <w:rStyle w:val="FontStyle17"/>
        </w:rPr>
        <w:t xml:space="preserve"> к Положению в новой редакции согласно </w:t>
      </w:r>
      <w:r w:rsidR="005A4088">
        <w:rPr>
          <w:rStyle w:val="FontStyle17"/>
        </w:rPr>
        <w:t>п</w:t>
      </w:r>
      <w:r>
        <w:rPr>
          <w:rStyle w:val="FontStyle17"/>
        </w:rPr>
        <w:t>риложению</w:t>
      </w:r>
      <w:r w:rsidR="0079027D">
        <w:rPr>
          <w:rStyle w:val="FontStyle17"/>
        </w:rPr>
        <w:t xml:space="preserve"> к настоящему решению Совета</w:t>
      </w:r>
      <w:r>
        <w:rPr>
          <w:rStyle w:val="FontStyle17"/>
        </w:rPr>
        <w:t>.</w:t>
      </w:r>
    </w:p>
    <w:p w:rsidR="002E24A6" w:rsidRDefault="002232E8" w:rsidP="0079027D">
      <w:pPr>
        <w:pStyle w:val="a4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D7E79">
        <w:rPr>
          <w:rStyle w:val="FontStyle17"/>
        </w:rPr>
        <w:t>Установить, что настоящее решение Совета вступает в</w:t>
      </w:r>
      <w:r w:rsidRPr="002E24A6">
        <w:rPr>
          <w:sz w:val="28"/>
          <w:szCs w:val="28"/>
        </w:rPr>
        <w:t xml:space="preserve"> силу</w:t>
      </w:r>
      <w:r w:rsidR="00C5732A">
        <w:rPr>
          <w:sz w:val="28"/>
          <w:szCs w:val="28"/>
        </w:rPr>
        <w:t xml:space="preserve"> </w:t>
      </w:r>
      <w:r w:rsidR="004679B0">
        <w:rPr>
          <w:sz w:val="28"/>
          <w:szCs w:val="28"/>
        </w:rPr>
        <w:t>после</w:t>
      </w:r>
      <w:r w:rsidR="00C5732A">
        <w:rPr>
          <w:sz w:val="28"/>
          <w:szCs w:val="28"/>
        </w:rPr>
        <w:t xml:space="preserve"> его </w:t>
      </w:r>
      <w:r w:rsidR="004679B0" w:rsidRPr="004679B0">
        <w:rPr>
          <w:sz w:val="28"/>
          <w:szCs w:val="28"/>
        </w:rPr>
        <w:t>официального опубликования в газете «Вечерний Оренбург»</w:t>
      </w:r>
      <w:r w:rsidR="00C5732A">
        <w:rPr>
          <w:sz w:val="28"/>
          <w:szCs w:val="28"/>
        </w:rPr>
        <w:t xml:space="preserve">. </w:t>
      </w:r>
      <w:r w:rsidRPr="002E24A6">
        <w:rPr>
          <w:sz w:val="28"/>
          <w:szCs w:val="28"/>
        </w:rPr>
        <w:t xml:space="preserve"> </w:t>
      </w:r>
    </w:p>
    <w:p w:rsidR="002E24A6" w:rsidRPr="00EB0920" w:rsidRDefault="00216095" w:rsidP="0079027D">
      <w:pPr>
        <w:pStyle w:val="a4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0920">
        <w:rPr>
          <w:sz w:val="28"/>
          <w:szCs w:val="28"/>
        </w:rPr>
        <w:t xml:space="preserve">Поручить организацию исполнения настоящего решения Совета                          </w:t>
      </w:r>
      <w:r w:rsidR="0079027D">
        <w:rPr>
          <w:sz w:val="28"/>
          <w:szCs w:val="28"/>
        </w:rPr>
        <w:t>п</w:t>
      </w:r>
      <w:r w:rsidR="00BB1D2D" w:rsidRPr="00EB0920">
        <w:rPr>
          <w:sz w:val="28"/>
          <w:szCs w:val="28"/>
        </w:rPr>
        <w:t>ервому заместителю</w:t>
      </w:r>
      <w:r w:rsidRPr="00EB0920">
        <w:rPr>
          <w:sz w:val="28"/>
          <w:szCs w:val="28"/>
        </w:rPr>
        <w:t xml:space="preserve"> Главы города Оренбурга</w:t>
      </w:r>
      <w:r w:rsidR="00EB0920" w:rsidRPr="00EB0920">
        <w:rPr>
          <w:sz w:val="28"/>
          <w:szCs w:val="28"/>
        </w:rPr>
        <w:t xml:space="preserve">. </w:t>
      </w:r>
    </w:p>
    <w:p w:rsidR="00F210F0" w:rsidRPr="002E24A6" w:rsidRDefault="00EB0920" w:rsidP="0079027D">
      <w:pPr>
        <w:pStyle w:val="a4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B0920">
        <w:rPr>
          <w:sz w:val="28"/>
          <w:szCs w:val="28"/>
        </w:rPr>
        <w:t>Возложить контроль за исполнением настоящего решения Совета                        на председателя постоянного депутатского комитета по муниципальному хозяйству</w:t>
      </w:r>
      <w:r w:rsidR="0079027D">
        <w:rPr>
          <w:sz w:val="28"/>
          <w:szCs w:val="28"/>
        </w:rPr>
        <w:t>.</w:t>
      </w:r>
    </w:p>
    <w:p w:rsidR="0079027D" w:rsidRDefault="0079027D" w:rsidP="0079027D">
      <w:pPr>
        <w:jc w:val="both"/>
        <w:rPr>
          <w:sz w:val="28"/>
          <w:szCs w:val="28"/>
        </w:rPr>
      </w:pPr>
    </w:p>
    <w:p w:rsidR="00FB2DFC" w:rsidRDefault="00FB2DFC" w:rsidP="0079027D">
      <w:pPr>
        <w:jc w:val="both"/>
        <w:rPr>
          <w:sz w:val="28"/>
          <w:szCs w:val="28"/>
        </w:rPr>
      </w:pPr>
    </w:p>
    <w:p w:rsidR="0079027D" w:rsidRDefault="0079027D" w:rsidP="0079027D">
      <w:pPr>
        <w:jc w:val="both"/>
        <w:rPr>
          <w:sz w:val="28"/>
          <w:szCs w:val="28"/>
        </w:rPr>
      </w:pPr>
    </w:p>
    <w:p w:rsidR="0079027D" w:rsidRDefault="0079027D" w:rsidP="007902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br/>
        <w:t>Оренбургского городского Совета                                                             О.П. Березнева</w:t>
      </w:r>
    </w:p>
    <w:p w:rsidR="0079027D" w:rsidRDefault="0079027D" w:rsidP="0079027D">
      <w:pPr>
        <w:rPr>
          <w:sz w:val="28"/>
          <w:szCs w:val="28"/>
        </w:rPr>
      </w:pPr>
    </w:p>
    <w:p w:rsidR="00D16E55" w:rsidRPr="00DD431B" w:rsidRDefault="00D16E55" w:rsidP="0079027D">
      <w:pPr>
        <w:rPr>
          <w:sz w:val="28"/>
          <w:szCs w:val="28"/>
        </w:rPr>
      </w:pPr>
      <w:r w:rsidRPr="00DD431B">
        <w:rPr>
          <w:sz w:val="28"/>
          <w:szCs w:val="28"/>
        </w:rPr>
        <w:br/>
        <w:t>Глав</w:t>
      </w:r>
      <w:r w:rsidR="00C5732A">
        <w:rPr>
          <w:sz w:val="28"/>
          <w:szCs w:val="28"/>
        </w:rPr>
        <w:t>а</w:t>
      </w:r>
      <w:r w:rsidRPr="00DD431B">
        <w:rPr>
          <w:sz w:val="28"/>
          <w:szCs w:val="28"/>
        </w:rPr>
        <w:t xml:space="preserve"> города Оренбурга                                                                    </w:t>
      </w:r>
      <w:r>
        <w:rPr>
          <w:sz w:val="28"/>
          <w:szCs w:val="28"/>
        </w:rPr>
        <w:t xml:space="preserve">             </w:t>
      </w:r>
      <w:r w:rsidRPr="00DD431B">
        <w:rPr>
          <w:sz w:val="28"/>
          <w:szCs w:val="28"/>
        </w:rPr>
        <w:t>С.А. Салмин</w:t>
      </w:r>
    </w:p>
    <w:p w:rsidR="00FB2DFC" w:rsidRDefault="00FB2DFC" w:rsidP="00C5732A">
      <w:pPr>
        <w:ind w:left="4678"/>
        <w:rPr>
          <w:rFonts w:cs="Arial"/>
          <w:sz w:val="28"/>
          <w:szCs w:val="40"/>
        </w:rPr>
      </w:pPr>
    </w:p>
    <w:p w:rsidR="00FB2DFC" w:rsidRDefault="00FB2DFC" w:rsidP="00C5732A">
      <w:pPr>
        <w:ind w:left="4678"/>
        <w:rPr>
          <w:rFonts w:cs="Arial"/>
          <w:sz w:val="28"/>
          <w:szCs w:val="40"/>
        </w:rPr>
      </w:pPr>
    </w:p>
    <w:p w:rsidR="00C5732A" w:rsidRPr="00C5732A" w:rsidRDefault="00C5732A" w:rsidP="00CF0836">
      <w:pPr>
        <w:ind w:left="6663"/>
        <w:rPr>
          <w:rFonts w:cs="Arial"/>
          <w:sz w:val="28"/>
          <w:szCs w:val="40"/>
        </w:rPr>
      </w:pPr>
      <w:r w:rsidRPr="00C5732A">
        <w:rPr>
          <w:rFonts w:cs="Arial"/>
          <w:sz w:val="28"/>
          <w:szCs w:val="40"/>
        </w:rPr>
        <w:lastRenderedPageBreak/>
        <w:t xml:space="preserve">Приложение                                                                   к </w:t>
      </w:r>
      <w:r w:rsidR="0079027D">
        <w:rPr>
          <w:rFonts w:cs="Arial"/>
          <w:sz w:val="28"/>
          <w:szCs w:val="40"/>
        </w:rPr>
        <w:t>р</w:t>
      </w:r>
      <w:r>
        <w:rPr>
          <w:rFonts w:cs="Arial"/>
          <w:sz w:val="28"/>
          <w:szCs w:val="40"/>
        </w:rPr>
        <w:t xml:space="preserve">ешению </w:t>
      </w:r>
      <w:r w:rsidR="00814610">
        <w:rPr>
          <w:rFonts w:cs="Arial"/>
          <w:sz w:val="28"/>
          <w:szCs w:val="40"/>
        </w:rPr>
        <w:t>С</w:t>
      </w:r>
      <w:r>
        <w:rPr>
          <w:rFonts w:cs="Arial"/>
          <w:sz w:val="28"/>
          <w:szCs w:val="40"/>
        </w:rPr>
        <w:t xml:space="preserve">овета </w:t>
      </w:r>
      <w:r w:rsidR="003746FF">
        <w:rPr>
          <w:sz w:val="28"/>
        </w:rPr>
        <w:t xml:space="preserve">                                               </w:t>
      </w:r>
      <w:r>
        <w:rPr>
          <w:rFonts w:cs="Arial"/>
          <w:sz w:val="28"/>
          <w:szCs w:val="40"/>
        </w:rPr>
        <w:t xml:space="preserve">от </w:t>
      </w:r>
      <w:bookmarkStart w:id="0" w:name="_Hlk82686692"/>
      <w:r>
        <w:rPr>
          <w:rFonts w:cs="Arial"/>
          <w:sz w:val="28"/>
          <w:szCs w:val="40"/>
        </w:rPr>
        <w:t xml:space="preserve">___________ № _________ </w:t>
      </w:r>
    </w:p>
    <w:bookmarkEnd w:id="0"/>
    <w:p w:rsidR="00C5732A" w:rsidRDefault="00C5732A" w:rsidP="00C8425B">
      <w:pPr>
        <w:jc w:val="both"/>
        <w:rPr>
          <w:sz w:val="28"/>
          <w:szCs w:val="28"/>
        </w:rPr>
      </w:pPr>
    </w:p>
    <w:p w:rsidR="00C5732A" w:rsidRDefault="00C5732A" w:rsidP="00C8425B">
      <w:pPr>
        <w:jc w:val="both"/>
        <w:rPr>
          <w:sz w:val="28"/>
          <w:szCs w:val="28"/>
        </w:rPr>
      </w:pPr>
    </w:p>
    <w:p w:rsidR="0079027D" w:rsidRDefault="0079027D" w:rsidP="00C8425B">
      <w:pPr>
        <w:jc w:val="both"/>
        <w:rPr>
          <w:sz w:val="28"/>
          <w:szCs w:val="28"/>
        </w:rPr>
      </w:pPr>
    </w:p>
    <w:p w:rsidR="00C5732A" w:rsidRPr="007B189F" w:rsidRDefault="00C5732A" w:rsidP="00C8425B">
      <w:pPr>
        <w:jc w:val="both"/>
        <w:rPr>
          <w:sz w:val="2"/>
          <w:szCs w:val="2"/>
        </w:rPr>
      </w:pPr>
    </w:p>
    <w:p w:rsidR="00C5732A" w:rsidRPr="00C5732A" w:rsidRDefault="00C5732A" w:rsidP="00C5732A">
      <w:pPr>
        <w:jc w:val="center"/>
        <w:rPr>
          <w:sz w:val="28"/>
          <w:szCs w:val="28"/>
        </w:rPr>
      </w:pPr>
      <w:r w:rsidRPr="00C5732A">
        <w:rPr>
          <w:sz w:val="28"/>
          <w:szCs w:val="28"/>
        </w:rPr>
        <w:t>Перечень индикаторов риска нарушения обязательных требований,</w:t>
      </w:r>
    </w:p>
    <w:p w:rsidR="00C5732A" w:rsidRDefault="00C5732A" w:rsidP="00C5732A">
      <w:pPr>
        <w:jc w:val="center"/>
        <w:rPr>
          <w:sz w:val="28"/>
          <w:szCs w:val="28"/>
        </w:rPr>
      </w:pPr>
      <w:r w:rsidRPr="00C5732A">
        <w:rPr>
          <w:sz w:val="28"/>
          <w:szCs w:val="28"/>
        </w:rPr>
        <w:t>проверяемых в рамках осуществления муниципального контроля</w:t>
      </w:r>
    </w:p>
    <w:p w:rsidR="00C5732A" w:rsidRDefault="00C5732A" w:rsidP="00C8425B">
      <w:pPr>
        <w:jc w:val="both"/>
        <w:rPr>
          <w:sz w:val="28"/>
          <w:szCs w:val="28"/>
        </w:rPr>
      </w:pPr>
    </w:p>
    <w:p w:rsidR="003746FF" w:rsidRDefault="003746FF" w:rsidP="00C8425B">
      <w:pPr>
        <w:jc w:val="both"/>
        <w:rPr>
          <w:sz w:val="28"/>
          <w:szCs w:val="28"/>
        </w:rPr>
      </w:pPr>
    </w:p>
    <w:p w:rsidR="00E3329F" w:rsidRDefault="003746FF" w:rsidP="003746FF">
      <w:pPr>
        <w:ind w:firstLine="709"/>
        <w:contextualSpacing/>
        <w:jc w:val="both"/>
        <w:rPr>
          <w:sz w:val="28"/>
          <w:szCs w:val="28"/>
        </w:rPr>
      </w:pPr>
      <w:r w:rsidRPr="003746FF">
        <w:rPr>
          <w:sz w:val="28"/>
          <w:szCs w:val="28"/>
        </w:rPr>
        <w:t xml:space="preserve">1. </w:t>
      </w:r>
      <w:r w:rsidR="00E3329F" w:rsidRPr="00E3329F">
        <w:rPr>
          <w:sz w:val="28"/>
          <w:szCs w:val="28"/>
        </w:rPr>
        <w:t>Размещение в сети Интернет и средствах массовой информации,  включенных в утвержденный правовым актом контрольно-ревизионного управления администрации города Оренбурга перечень средств массовой информации, подлежащих мониторингу (далее – перечень СМИ), двух и более отзывов                           о ненадлежащем содержании автомобильной дороги муниципального образования «город Оренбург» в период с 01 ноября по 31 марта с учетом корректировки                      на погодные условия (далее – зимний период), по истечению 7 дней после окончания снегопада.</w:t>
      </w:r>
    </w:p>
    <w:p w:rsidR="003746FF" w:rsidRPr="003746FF" w:rsidRDefault="003746FF" w:rsidP="003746FF">
      <w:pPr>
        <w:ind w:firstLine="709"/>
        <w:contextualSpacing/>
        <w:jc w:val="both"/>
        <w:rPr>
          <w:sz w:val="28"/>
          <w:szCs w:val="28"/>
        </w:rPr>
      </w:pPr>
      <w:r w:rsidRPr="003746FF">
        <w:rPr>
          <w:sz w:val="28"/>
          <w:szCs w:val="28"/>
        </w:rPr>
        <w:t xml:space="preserve">2. Отсутствие в Единой информационной системе в сфере закупок информации о действующем контракте и (или) размещенном извещении </w:t>
      </w:r>
      <w:r>
        <w:rPr>
          <w:sz w:val="28"/>
          <w:szCs w:val="28"/>
        </w:rPr>
        <w:t xml:space="preserve">                            </w:t>
      </w:r>
      <w:r w:rsidRPr="003746FF">
        <w:rPr>
          <w:sz w:val="28"/>
          <w:szCs w:val="28"/>
        </w:rPr>
        <w:t xml:space="preserve">о проведении закупки на выполнение работ по очистке и вывозу снега </w:t>
      </w:r>
      <w:r>
        <w:rPr>
          <w:sz w:val="28"/>
          <w:szCs w:val="28"/>
        </w:rPr>
        <w:t xml:space="preserve">                                </w:t>
      </w:r>
      <w:r w:rsidRPr="003746FF">
        <w:rPr>
          <w:sz w:val="28"/>
          <w:szCs w:val="28"/>
        </w:rPr>
        <w:t xml:space="preserve">с автомобильных дорог муниципального образования «город Оренбург» на текущий зимний период, </w:t>
      </w:r>
      <w:r w:rsidR="00763841">
        <w:rPr>
          <w:sz w:val="28"/>
          <w:szCs w:val="28"/>
        </w:rPr>
        <w:t>за 7</w:t>
      </w:r>
      <w:r w:rsidRPr="003746FF">
        <w:rPr>
          <w:sz w:val="28"/>
          <w:szCs w:val="28"/>
        </w:rPr>
        <w:t xml:space="preserve"> дней </w:t>
      </w:r>
      <w:r w:rsidR="00763841">
        <w:rPr>
          <w:sz w:val="28"/>
          <w:szCs w:val="28"/>
        </w:rPr>
        <w:t>до</w:t>
      </w:r>
      <w:r w:rsidRPr="003746FF">
        <w:rPr>
          <w:sz w:val="28"/>
          <w:szCs w:val="28"/>
        </w:rPr>
        <w:t xml:space="preserve"> момента его наступления.</w:t>
      </w:r>
    </w:p>
    <w:p w:rsidR="003746FF" w:rsidRPr="003746FF" w:rsidRDefault="003746FF" w:rsidP="003746FF">
      <w:pPr>
        <w:ind w:firstLine="709"/>
        <w:contextualSpacing/>
        <w:jc w:val="both"/>
        <w:rPr>
          <w:sz w:val="28"/>
          <w:szCs w:val="28"/>
        </w:rPr>
      </w:pPr>
      <w:r w:rsidRPr="003746FF">
        <w:rPr>
          <w:sz w:val="28"/>
          <w:szCs w:val="28"/>
        </w:rPr>
        <w:t xml:space="preserve">3. Отсутствие в Единой информационной системе в сфере закупок информации о действующем контракте и (или) размещенном извещении </w:t>
      </w:r>
      <w:r>
        <w:rPr>
          <w:sz w:val="28"/>
          <w:szCs w:val="28"/>
        </w:rPr>
        <w:t xml:space="preserve">                            </w:t>
      </w:r>
      <w:r w:rsidRPr="003746FF">
        <w:rPr>
          <w:sz w:val="28"/>
          <w:szCs w:val="28"/>
        </w:rPr>
        <w:t xml:space="preserve">о проведении закупки на выполнение работ по ямочному ремонту автомобильных дорог муниципального образования «город Оренбург», по истечении 30 дней </w:t>
      </w:r>
      <w:r>
        <w:rPr>
          <w:sz w:val="28"/>
          <w:szCs w:val="28"/>
        </w:rPr>
        <w:t xml:space="preserve">                   </w:t>
      </w:r>
      <w:r w:rsidRPr="003746FF">
        <w:rPr>
          <w:sz w:val="28"/>
          <w:szCs w:val="28"/>
        </w:rPr>
        <w:t xml:space="preserve">с момента завершения зимнего периода.  </w:t>
      </w:r>
    </w:p>
    <w:p w:rsidR="00E3329F" w:rsidRDefault="003746FF" w:rsidP="008F5C40">
      <w:pPr>
        <w:ind w:firstLine="709"/>
        <w:contextualSpacing/>
        <w:jc w:val="both"/>
        <w:rPr>
          <w:sz w:val="28"/>
          <w:szCs w:val="28"/>
        </w:rPr>
      </w:pPr>
      <w:r w:rsidRPr="003746FF">
        <w:rPr>
          <w:sz w:val="28"/>
          <w:szCs w:val="28"/>
        </w:rPr>
        <w:t xml:space="preserve">4. </w:t>
      </w:r>
      <w:r w:rsidR="00E3329F" w:rsidRPr="00E3329F">
        <w:rPr>
          <w:sz w:val="28"/>
          <w:szCs w:val="28"/>
        </w:rPr>
        <w:t>Размещение в сети Интернет и средствах массовой информации, включенных в перечень СМИ, двух и более отзывов о ненадлежащем состоянии конструктивных элементов автомобильной дороги муниципального образования «город Оренбург» в течение 14 дней.</w:t>
      </w:r>
    </w:p>
    <w:p w:rsidR="00C5732A" w:rsidRDefault="00763841" w:rsidP="008F5C4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6050F">
        <w:rPr>
          <w:sz w:val="28"/>
          <w:szCs w:val="28"/>
        </w:rPr>
        <w:t xml:space="preserve">. </w:t>
      </w:r>
      <w:r w:rsidR="00BB791B" w:rsidRPr="00BB791B">
        <w:rPr>
          <w:sz w:val="28"/>
          <w:szCs w:val="28"/>
        </w:rPr>
        <w:t xml:space="preserve">Поступление в орган муниципального контроля пяти и более жалоб граждан о предоставлении услуг ненадлежащего качества (за исключением жалоб </w:t>
      </w:r>
      <w:r w:rsidR="00BB791B">
        <w:rPr>
          <w:sz w:val="28"/>
          <w:szCs w:val="28"/>
        </w:rPr>
        <w:t xml:space="preserve">                        </w:t>
      </w:r>
      <w:r w:rsidR="00BB791B" w:rsidRPr="00BB791B">
        <w:rPr>
          <w:sz w:val="28"/>
          <w:szCs w:val="28"/>
        </w:rPr>
        <w:t>на нарушение обязательных требований) одним перевозчиком в рамках одного маршрута в течени</w:t>
      </w:r>
      <w:r w:rsidR="00C92315">
        <w:rPr>
          <w:sz w:val="28"/>
          <w:szCs w:val="28"/>
        </w:rPr>
        <w:t>е</w:t>
      </w:r>
      <w:r w:rsidR="00BB791B" w:rsidRPr="00BB791B">
        <w:rPr>
          <w:sz w:val="28"/>
          <w:szCs w:val="28"/>
        </w:rPr>
        <w:t xml:space="preserve"> </w:t>
      </w:r>
      <w:r w:rsidR="002F103C" w:rsidRPr="003746FF">
        <w:rPr>
          <w:sz w:val="28"/>
          <w:szCs w:val="28"/>
        </w:rPr>
        <w:t>30 дней</w:t>
      </w:r>
      <w:r w:rsidR="00BB791B" w:rsidRPr="00BB791B">
        <w:rPr>
          <w:sz w:val="28"/>
          <w:szCs w:val="28"/>
        </w:rPr>
        <w:t>.</w:t>
      </w:r>
    </w:p>
    <w:sectPr w:rsidR="00C5732A" w:rsidSect="00AB66F1">
      <w:type w:val="continuous"/>
      <w:pgSz w:w="11909" w:h="16834"/>
      <w:pgMar w:top="1134" w:right="567" w:bottom="1134" w:left="1134" w:header="720" w:footer="720" w:gutter="0"/>
      <w:cols w:space="720"/>
      <w:noEndnote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97F22" w:rsidRDefault="00E97F22" w:rsidP="00D24537">
      <w:r>
        <w:separator/>
      </w:r>
    </w:p>
  </w:endnote>
  <w:endnote w:type="continuationSeparator" w:id="0">
    <w:p w:rsidR="00E97F22" w:rsidRDefault="00E97F22" w:rsidP="00D24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97F22" w:rsidRDefault="00E97F22" w:rsidP="00D24537">
      <w:r>
        <w:separator/>
      </w:r>
    </w:p>
  </w:footnote>
  <w:footnote w:type="continuationSeparator" w:id="0">
    <w:p w:rsidR="00E97F22" w:rsidRDefault="00E97F22" w:rsidP="00D24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242D4" w:rsidRDefault="001242D4">
    <w:pPr>
      <w:pStyle w:val="ab"/>
      <w:jc w:val="center"/>
    </w:pPr>
  </w:p>
  <w:p w:rsidR="001242D4" w:rsidRDefault="001242D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3F3E"/>
    <w:multiLevelType w:val="hybridMultilevel"/>
    <w:tmpl w:val="DF82053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166D7F1C"/>
    <w:multiLevelType w:val="hybridMultilevel"/>
    <w:tmpl w:val="5D084DF2"/>
    <w:lvl w:ilvl="0" w:tplc="8D5A3972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9A04E22"/>
    <w:multiLevelType w:val="multilevel"/>
    <w:tmpl w:val="E69EF3A4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20F22416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4" w15:restartNumberingAfterBreak="0">
    <w:nsid w:val="2A2B7203"/>
    <w:multiLevelType w:val="hybridMultilevel"/>
    <w:tmpl w:val="7D189C4C"/>
    <w:lvl w:ilvl="0" w:tplc="117C28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33C54B3"/>
    <w:multiLevelType w:val="hybridMultilevel"/>
    <w:tmpl w:val="3024663A"/>
    <w:lvl w:ilvl="0" w:tplc="14044E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F20F03"/>
    <w:multiLevelType w:val="multilevel"/>
    <w:tmpl w:val="E69EF3A4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6BBA7C6C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8" w15:restartNumberingAfterBreak="0">
    <w:nsid w:val="72C65A0F"/>
    <w:multiLevelType w:val="hybridMultilevel"/>
    <w:tmpl w:val="8F649924"/>
    <w:lvl w:ilvl="0" w:tplc="14044E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F96736B"/>
    <w:multiLevelType w:val="multilevel"/>
    <w:tmpl w:val="644ACD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16" w:hanging="2160"/>
      </w:pPr>
      <w:rPr>
        <w:rFonts w:hint="default"/>
      </w:rPr>
    </w:lvl>
  </w:abstractNum>
  <w:num w:numId="1" w16cid:durableId="1325401376">
    <w:abstractNumId w:val="0"/>
  </w:num>
  <w:num w:numId="2" w16cid:durableId="883980552">
    <w:abstractNumId w:val="1"/>
  </w:num>
  <w:num w:numId="3" w16cid:durableId="1885869024">
    <w:abstractNumId w:val="4"/>
  </w:num>
  <w:num w:numId="4" w16cid:durableId="224604059">
    <w:abstractNumId w:val="3"/>
  </w:num>
  <w:num w:numId="5" w16cid:durableId="1065570879">
    <w:abstractNumId w:val="9"/>
  </w:num>
  <w:num w:numId="6" w16cid:durableId="1709379174">
    <w:abstractNumId w:val="7"/>
  </w:num>
  <w:num w:numId="7" w16cid:durableId="1051611469">
    <w:abstractNumId w:val="6"/>
  </w:num>
  <w:num w:numId="8" w16cid:durableId="350645579">
    <w:abstractNumId w:val="5"/>
  </w:num>
  <w:num w:numId="9" w16cid:durableId="478379461">
    <w:abstractNumId w:val="2"/>
  </w:num>
  <w:num w:numId="10" w16cid:durableId="18197669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78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440F"/>
    <w:rsid w:val="00001FE0"/>
    <w:rsid w:val="00002374"/>
    <w:rsid w:val="000032F0"/>
    <w:rsid w:val="00003E46"/>
    <w:rsid w:val="00007ED0"/>
    <w:rsid w:val="00011546"/>
    <w:rsid w:val="000133CB"/>
    <w:rsid w:val="000172E6"/>
    <w:rsid w:val="000211F4"/>
    <w:rsid w:val="0002393E"/>
    <w:rsid w:val="0002458D"/>
    <w:rsid w:val="00024D94"/>
    <w:rsid w:val="00025277"/>
    <w:rsid w:val="000253DC"/>
    <w:rsid w:val="00030F8A"/>
    <w:rsid w:val="00030FB1"/>
    <w:rsid w:val="00031102"/>
    <w:rsid w:val="00032693"/>
    <w:rsid w:val="000356B8"/>
    <w:rsid w:val="00035AFB"/>
    <w:rsid w:val="00035C01"/>
    <w:rsid w:val="000376AC"/>
    <w:rsid w:val="0004088B"/>
    <w:rsid w:val="0004202D"/>
    <w:rsid w:val="000428FE"/>
    <w:rsid w:val="000511AC"/>
    <w:rsid w:val="000526E2"/>
    <w:rsid w:val="00056D86"/>
    <w:rsid w:val="0006306B"/>
    <w:rsid w:val="000665AB"/>
    <w:rsid w:val="000671DD"/>
    <w:rsid w:val="000678B4"/>
    <w:rsid w:val="000716B3"/>
    <w:rsid w:val="000723E6"/>
    <w:rsid w:val="0007349C"/>
    <w:rsid w:val="00073857"/>
    <w:rsid w:val="0007525A"/>
    <w:rsid w:val="0007707B"/>
    <w:rsid w:val="00081932"/>
    <w:rsid w:val="00085EBE"/>
    <w:rsid w:val="00091C43"/>
    <w:rsid w:val="00092730"/>
    <w:rsid w:val="000949DA"/>
    <w:rsid w:val="000970E6"/>
    <w:rsid w:val="000A0D43"/>
    <w:rsid w:val="000A48E1"/>
    <w:rsid w:val="000B0E29"/>
    <w:rsid w:val="000B1829"/>
    <w:rsid w:val="000B4550"/>
    <w:rsid w:val="000B79EB"/>
    <w:rsid w:val="000C111A"/>
    <w:rsid w:val="000C53C8"/>
    <w:rsid w:val="000C6E9C"/>
    <w:rsid w:val="000C7945"/>
    <w:rsid w:val="000C7A45"/>
    <w:rsid w:val="000D0968"/>
    <w:rsid w:val="000D1AF6"/>
    <w:rsid w:val="000D26DC"/>
    <w:rsid w:val="000D4D13"/>
    <w:rsid w:val="000D5430"/>
    <w:rsid w:val="000E3F22"/>
    <w:rsid w:val="000E6556"/>
    <w:rsid w:val="000F1566"/>
    <w:rsid w:val="000F217D"/>
    <w:rsid w:val="000F39A2"/>
    <w:rsid w:val="000F3D1A"/>
    <w:rsid w:val="000F6857"/>
    <w:rsid w:val="00103196"/>
    <w:rsid w:val="0010539A"/>
    <w:rsid w:val="00110822"/>
    <w:rsid w:val="00113188"/>
    <w:rsid w:val="00113532"/>
    <w:rsid w:val="001145A7"/>
    <w:rsid w:val="00115D7A"/>
    <w:rsid w:val="00116632"/>
    <w:rsid w:val="0011730E"/>
    <w:rsid w:val="001176EC"/>
    <w:rsid w:val="00120263"/>
    <w:rsid w:val="00120FAD"/>
    <w:rsid w:val="0012355A"/>
    <w:rsid w:val="001242D4"/>
    <w:rsid w:val="001247DB"/>
    <w:rsid w:val="00124C99"/>
    <w:rsid w:val="00126B8F"/>
    <w:rsid w:val="0012718E"/>
    <w:rsid w:val="00131279"/>
    <w:rsid w:val="001335D3"/>
    <w:rsid w:val="00135531"/>
    <w:rsid w:val="001365CD"/>
    <w:rsid w:val="00137132"/>
    <w:rsid w:val="00144570"/>
    <w:rsid w:val="00160F30"/>
    <w:rsid w:val="00161359"/>
    <w:rsid w:val="00161DC4"/>
    <w:rsid w:val="0016203A"/>
    <w:rsid w:val="00164481"/>
    <w:rsid w:val="001647F4"/>
    <w:rsid w:val="00164CA7"/>
    <w:rsid w:val="001653CD"/>
    <w:rsid w:val="0016553E"/>
    <w:rsid w:val="001712BC"/>
    <w:rsid w:val="00172A08"/>
    <w:rsid w:val="001749F1"/>
    <w:rsid w:val="00174C72"/>
    <w:rsid w:val="00177D22"/>
    <w:rsid w:val="00181050"/>
    <w:rsid w:val="001819DB"/>
    <w:rsid w:val="001823C4"/>
    <w:rsid w:val="00182C64"/>
    <w:rsid w:val="001853BA"/>
    <w:rsid w:val="00185873"/>
    <w:rsid w:val="00185DB6"/>
    <w:rsid w:val="00196466"/>
    <w:rsid w:val="001965E5"/>
    <w:rsid w:val="00197881"/>
    <w:rsid w:val="001A0592"/>
    <w:rsid w:val="001A4850"/>
    <w:rsid w:val="001B1703"/>
    <w:rsid w:val="001B200B"/>
    <w:rsid w:val="001B3643"/>
    <w:rsid w:val="001B5390"/>
    <w:rsid w:val="001B5A0D"/>
    <w:rsid w:val="001B6334"/>
    <w:rsid w:val="001B70EC"/>
    <w:rsid w:val="001C096F"/>
    <w:rsid w:val="001C3D27"/>
    <w:rsid w:val="001C445A"/>
    <w:rsid w:val="001C4D2D"/>
    <w:rsid w:val="001C776F"/>
    <w:rsid w:val="001D29B7"/>
    <w:rsid w:val="001D2E04"/>
    <w:rsid w:val="001D5534"/>
    <w:rsid w:val="001D6D65"/>
    <w:rsid w:val="001E2538"/>
    <w:rsid w:val="001E687F"/>
    <w:rsid w:val="001E6AE5"/>
    <w:rsid w:val="001F0E19"/>
    <w:rsid w:val="001F1DD8"/>
    <w:rsid w:val="001F281D"/>
    <w:rsid w:val="001F31E8"/>
    <w:rsid w:val="001F3220"/>
    <w:rsid w:val="001F5A6F"/>
    <w:rsid w:val="001F5D99"/>
    <w:rsid w:val="001F640A"/>
    <w:rsid w:val="001F7407"/>
    <w:rsid w:val="00204225"/>
    <w:rsid w:val="00204D66"/>
    <w:rsid w:val="002063CC"/>
    <w:rsid w:val="00206CBC"/>
    <w:rsid w:val="00206D9D"/>
    <w:rsid w:val="00207C0F"/>
    <w:rsid w:val="002106C3"/>
    <w:rsid w:val="00211720"/>
    <w:rsid w:val="0021301A"/>
    <w:rsid w:val="00216095"/>
    <w:rsid w:val="00216552"/>
    <w:rsid w:val="0021791E"/>
    <w:rsid w:val="002205B5"/>
    <w:rsid w:val="00221E01"/>
    <w:rsid w:val="00222B5E"/>
    <w:rsid w:val="002232E8"/>
    <w:rsid w:val="00224F12"/>
    <w:rsid w:val="0022660A"/>
    <w:rsid w:val="00226B6B"/>
    <w:rsid w:val="00226DE6"/>
    <w:rsid w:val="00230884"/>
    <w:rsid w:val="00230B25"/>
    <w:rsid w:val="0023163C"/>
    <w:rsid w:val="002324C7"/>
    <w:rsid w:val="00233A70"/>
    <w:rsid w:val="00234287"/>
    <w:rsid w:val="00236173"/>
    <w:rsid w:val="00236F63"/>
    <w:rsid w:val="00237DA7"/>
    <w:rsid w:val="00240E75"/>
    <w:rsid w:val="00241561"/>
    <w:rsid w:val="0024192B"/>
    <w:rsid w:val="002470EF"/>
    <w:rsid w:val="002507B7"/>
    <w:rsid w:val="002527CC"/>
    <w:rsid w:val="002557F9"/>
    <w:rsid w:val="00260F70"/>
    <w:rsid w:val="00261CFD"/>
    <w:rsid w:val="0026382F"/>
    <w:rsid w:val="002643D6"/>
    <w:rsid w:val="00264EB0"/>
    <w:rsid w:val="0027656B"/>
    <w:rsid w:val="00282952"/>
    <w:rsid w:val="00284A1D"/>
    <w:rsid w:val="00284CFD"/>
    <w:rsid w:val="00286CA6"/>
    <w:rsid w:val="00287574"/>
    <w:rsid w:val="002912E8"/>
    <w:rsid w:val="0029241F"/>
    <w:rsid w:val="0029345B"/>
    <w:rsid w:val="002940E0"/>
    <w:rsid w:val="00295BCE"/>
    <w:rsid w:val="002A0BA8"/>
    <w:rsid w:val="002A2D57"/>
    <w:rsid w:val="002A2F0F"/>
    <w:rsid w:val="002A4AE2"/>
    <w:rsid w:val="002A503C"/>
    <w:rsid w:val="002A7307"/>
    <w:rsid w:val="002B048E"/>
    <w:rsid w:val="002B0CB5"/>
    <w:rsid w:val="002B19A8"/>
    <w:rsid w:val="002B6B3A"/>
    <w:rsid w:val="002C0C00"/>
    <w:rsid w:val="002C17C5"/>
    <w:rsid w:val="002C3AE7"/>
    <w:rsid w:val="002C5254"/>
    <w:rsid w:val="002D291A"/>
    <w:rsid w:val="002D3D45"/>
    <w:rsid w:val="002D5C8C"/>
    <w:rsid w:val="002D6CBE"/>
    <w:rsid w:val="002D778F"/>
    <w:rsid w:val="002D7B97"/>
    <w:rsid w:val="002E24A6"/>
    <w:rsid w:val="002E651E"/>
    <w:rsid w:val="002E73D1"/>
    <w:rsid w:val="002E74E8"/>
    <w:rsid w:val="002F103C"/>
    <w:rsid w:val="002F2F6B"/>
    <w:rsid w:val="0030012B"/>
    <w:rsid w:val="00301735"/>
    <w:rsid w:val="00301C40"/>
    <w:rsid w:val="0030487F"/>
    <w:rsid w:val="00306E75"/>
    <w:rsid w:val="0031325F"/>
    <w:rsid w:val="00314776"/>
    <w:rsid w:val="00315352"/>
    <w:rsid w:val="00316885"/>
    <w:rsid w:val="00317F3E"/>
    <w:rsid w:val="0032036B"/>
    <w:rsid w:val="00320B01"/>
    <w:rsid w:val="003216F1"/>
    <w:rsid w:val="003219A6"/>
    <w:rsid w:val="00322A2B"/>
    <w:rsid w:val="00322BE7"/>
    <w:rsid w:val="0033105E"/>
    <w:rsid w:val="00332BE1"/>
    <w:rsid w:val="003365A9"/>
    <w:rsid w:val="00336CE2"/>
    <w:rsid w:val="00337017"/>
    <w:rsid w:val="003411BD"/>
    <w:rsid w:val="0034147B"/>
    <w:rsid w:val="003428AA"/>
    <w:rsid w:val="003438CE"/>
    <w:rsid w:val="00344D75"/>
    <w:rsid w:val="00344F94"/>
    <w:rsid w:val="00352527"/>
    <w:rsid w:val="003547AF"/>
    <w:rsid w:val="0035639E"/>
    <w:rsid w:val="00356691"/>
    <w:rsid w:val="003600AF"/>
    <w:rsid w:val="00360E34"/>
    <w:rsid w:val="00362786"/>
    <w:rsid w:val="003629F5"/>
    <w:rsid w:val="00364514"/>
    <w:rsid w:val="00373716"/>
    <w:rsid w:val="003746FF"/>
    <w:rsid w:val="003750B9"/>
    <w:rsid w:val="003807BC"/>
    <w:rsid w:val="00382D9F"/>
    <w:rsid w:val="003833B4"/>
    <w:rsid w:val="003837C6"/>
    <w:rsid w:val="00385E8E"/>
    <w:rsid w:val="003873A4"/>
    <w:rsid w:val="003874A9"/>
    <w:rsid w:val="003913B6"/>
    <w:rsid w:val="00391CD8"/>
    <w:rsid w:val="00395157"/>
    <w:rsid w:val="00397710"/>
    <w:rsid w:val="003979BA"/>
    <w:rsid w:val="003A0D7F"/>
    <w:rsid w:val="003B0228"/>
    <w:rsid w:val="003B48FE"/>
    <w:rsid w:val="003B5DB7"/>
    <w:rsid w:val="003B757D"/>
    <w:rsid w:val="003C0BF1"/>
    <w:rsid w:val="003C2D95"/>
    <w:rsid w:val="003C40EE"/>
    <w:rsid w:val="003C531D"/>
    <w:rsid w:val="003D3250"/>
    <w:rsid w:val="003D4A51"/>
    <w:rsid w:val="003D5C5B"/>
    <w:rsid w:val="003D7C2C"/>
    <w:rsid w:val="003D7C82"/>
    <w:rsid w:val="003D7E09"/>
    <w:rsid w:val="003E096E"/>
    <w:rsid w:val="003E0B5E"/>
    <w:rsid w:val="003E18EF"/>
    <w:rsid w:val="003E4017"/>
    <w:rsid w:val="003E56A6"/>
    <w:rsid w:val="003E59A8"/>
    <w:rsid w:val="003F07B3"/>
    <w:rsid w:val="003F2A44"/>
    <w:rsid w:val="003F3466"/>
    <w:rsid w:val="003F3B82"/>
    <w:rsid w:val="003F605B"/>
    <w:rsid w:val="0040037D"/>
    <w:rsid w:val="004005A6"/>
    <w:rsid w:val="00400B96"/>
    <w:rsid w:val="00401A3D"/>
    <w:rsid w:val="0040220A"/>
    <w:rsid w:val="00402250"/>
    <w:rsid w:val="00403D28"/>
    <w:rsid w:val="0040586A"/>
    <w:rsid w:val="00407313"/>
    <w:rsid w:val="00407548"/>
    <w:rsid w:val="004112AA"/>
    <w:rsid w:val="0041137E"/>
    <w:rsid w:val="00411572"/>
    <w:rsid w:val="00416145"/>
    <w:rsid w:val="00421161"/>
    <w:rsid w:val="00422490"/>
    <w:rsid w:val="00426D0C"/>
    <w:rsid w:val="004313A8"/>
    <w:rsid w:val="00433B49"/>
    <w:rsid w:val="00434B85"/>
    <w:rsid w:val="00435F3F"/>
    <w:rsid w:val="0043740F"/>
    <w:rsid w:val="004375AB"/>
    <w:rsid w:val="0044219C"/>
    <w:rsid w:val="00443602"/>
    <w:rsid w:val="00445103"/>
    <w:rsid w:val="00445939"/>
    <w:rsid w:val="00445F78"/>
    <w:rsid w:val="004460F8"/>
    <w:rsid w:val="00447D0E"/>
    <w:rsid w:val="004533EE"/>
    <w:rsid w:val="00456B94"/>
    <w:rsid w:val="0045721D"/>
    <w:rsid w:val="00457575"/>
    <w:rsid w:val="0045792E"/>
    <w:rsid w:val="00460ABC"/>
    <w:rsid w:val="00465EE9"/>
    <w:rsid w:val="004679B0"/>
    <w:rsid w:val="00472B9D"/>
    <w:rsid w:val="004734C0"/>
    <w:rsid w:val="00475796"/>
    <w:rsid w:val="00475F30"/>
    <w:rsid w:val="00476377"/>
    <w:rsid w:val="00476AA5"/>
    <w:rsid w:val="00485A34"/>
    <w:rsid w:val="00485D91"/>
    <w:rsid w:val="00492597"/>
    <w:rsid w:val="00496F64"/>
    <w:rsid w:val="00497451"/>
    <w:rsid w:val="004A33F8"/>
    <w:rsid w:val="004A468F"/>
    <w:rsid w:val="004A5C24"/>
    <w:rsid w:val="004A7F3F"/>
    <w:rsid w:val="004B2650"/>
    <w:rsid w:val="004B27D2"/>
    <w:rsid w:val="004B2932"/>
    <w:rsid w:val="004B2B5A"/>
    <w:rsid w:val="004B3879"/>
    <w:rsid w:val="004B3ED4"/>
    <w:rsid w:val="004B725B"/>
    <w:rsid w:val="004C60F0"/>
    <w:rsid w:val="004C79F6"/>
    <w:rsid w:val="004C7F3C"/>
    <w:rsid w:val="004D71D6"/>
    <w:rsid w:val="004D7969"/>
    <w:rsid w:val="004E2616"/>
    <w:rsid w:val="004E421B"/>
    <w:rsid w:val="004E4990"/>
    <w:rsid w:val="004E7925"/>
    <w:rsid w:val="004F2EC3"/>
    <w:rsid w:val="004F5603"/>
    <w:rsid w:val="004F72E2"/>
    <w:rsid w:val="00501BB6"/>
    <w:rsid w:val="00502250"/>
    <w:rsid w:val="00505BF1"/>
    <w:rsid w:val="00505DF2"/>
    <w:rsid w:val="00512544"/>
    <w:rsid w:val="00515861"/>
    <w:rsid w:val="0051605F"/>
    <w:rsid w:val="00516C3D"/>
    <w:rsid w:val="00521169"/>
    <w:rsid w:val="00525198"/>
    <w:rsid w:val="00527106"/>
    <w:rsid w:val="00527563"/>
    <w:rsid w:val="005279DB"/>
    <w:rsid w:val="005301F9"/>
    <w:rsid w:val="00530261"/>
    <w:rsid w:val="005326E1"/>
    <w:rsid w:val="005328C6"/>
    <w:rsid w:val="00534656"/>
    <w:rsid w:val="00536B90"/>
    <w:rsid w:val="00544D84"/>
    <w:rsid w:val="005459C9"/>
    <w:rsid w:val="00545F40"/>
    <w:rsid w:val="00550DAD"/>
    <w:rsid w:val="005519D6"/>
    <w:rsid w:val="0055328C"/>
    <w:rsid w:val="00554EAB"/>
    <w:rsid w:val="00555359"/>
    <w:rsid w:val="00555913"/>
    <w:rsid w:val="00555FAB"/>
    <w:rsid w:val="005564C0"/>
    <w:rsid w:val="005602D7"/>
    <w:rsid w:val="00561861"/>
    <w:rsid w:val="00564EF4"/>
    <w:rsid w:val="005715EA"/>
    <w:rsid w:val="00572D49"/>
    <w:rsid w:val="00572E04"/>
    <w:rsid w:val="00590C4C"/>
    <w:rsid w:val="00596E2D"/>
    <w:rsid w:val="005976D1"/>
    <w:rsid w:val="005A0A0D"/>
    <w:rsid w:val="005A3E04"/>
    <w:rsid w:val="005A4088"/>
    <w:rsid w:val="005A4103"/>
    <w:rsid w:val="005A5735"/>
    <w:rsid w:val="005B08A1"/>
    <w:rsid w:val="005B114F"/>
    <w:rsid w:val="005B553E"/>
    <w:rsid w:val="005B719F"/>
    <w:rsid w:val="005B7A5C"/>
    <w:rsid w:val="005C4DF8"/>
    <w:rsid w:val="005C79AF"/>
    <w:rsid w:val="005D695F"/>
    <w:rsid w:val="005E0DBB"/>
    <w:rsid w:val="005E6A02"/>
    <w:rsid w:val="005F0498"/>
    <w:rsid w:val="005F30E0"/>
    <w:rsid w:val="005F5FC2"/>
    <w:rsid w:val="0060082C"/>
    <w:rsid w:val="00602464"/>
    <w:rsid w:val="00604941"/>
    <w:rsid w:val="00611DC3"/>
    <w:rsid w:val="00612EBA"/>
    <w:rsid w:val="00620E4A"/>
    <w:rsid w:val="006225BC"/>
    <w:rsid w:val="00624270"/>
    <w:rsid w:val="006249E1"/>
    <w:rsid w:val="006255D1"/>
    <w:rsid w:val="006257D7"/>
    <w:rsid w:val="00625D53"/>
    <w:rsid w:val="006260F1"/>
    <w:rsid w:val="00627268"/>
    <w:rsid w:val="00633EDA"/>
    <w:rsid w:val="00633FE8"/>
    <w:rsid w:val="00635D6B"/>
    <w:rsid w:val="006363AF"/>
    <w:rsid w:val="00637198"/>
    <w:rsid w:val="006379B8"/>
    <w:rsid w:val="00637A0C"/>
    <w:rsid w:val="006416CF"/>
    <w:rsid w:val="00646771"/>
    <w:rsid w:val="0065001F"/>
    <w:rsid w:val="00650657"/>
    <w:rsid w:val="0065106C"/>
    <w:rsid w:val="00652FDE"/>
    <w:rsid w:val="006542C3"/>
    <w:rsid w:val="00655567"/>
    <w:rsid w:val="006559A5"/>
    <w:rsid w:val="00656698"/>
    <w:rsid w:val="006611D9"/>
    <w:rsid w:val="00667620"/>
    <w:rsid w:val="006703B1"/>
    <w:rsid w:val="00670660"/>
    <w:rsid w:val="00673729"/>
    <w:rsid w:val="006805AF"/>
    <w:rsid w:val="00682B53"/>
    <w:rsid w:val="00684BE5"/>
    <w:rsid w:val="006852CA"/>
    <w:rsid w:val="00685921"/>
    <w:rsid w:val="00685EC9"/>
    <w:rsid w:val="006916C3"/>
    <w:rsid w:val="0069209D"/>
    <w:rsid w:val="00695B94"/>
    <w:rsid w:val="00696118"/>
    <w:rsid w:val="00697D24"/>
    <w:rsid w:val="006A075A"/>
    <w:rsid w:val="006A1A5C"/>
    <w:rsid w:val="006A3423"/>
    <w:rsid w:val="006A3A94"/>
    <w:rsid w:val="006A5B69"/>
    <w:rsid w:val="006B5107"/>
    <w:rsid w:val="006B5BBF"/>
    <w:rsid w:val="006B6465"/>
    <w:rsid w:val="006C04AB"/>
    <w:rsid w:val="006C0F95"/>
    <w:rsid w:val="006C28CC"/>
    <w:rsid w:val="006C69BF"/>
    <w:rsid w:val="006C7155"/>
    <w:rsid w:val="006D03AF"/>
    <w:rsid w:val="006D26CE"/>
    <w:rsid w:val="006D2AAC"/>
    <w:rsid w:val="006D4818"/>
    <w:rsid w:val="006D547C"/>
    <w:rsid w:val="006D55CA"/>
    <w:rsid w:val="006D6A98"/>
    <w:rsid w:val="006E2BD7"/>
    <w:rsid w:val="006E3CA8"/>
    <w:rsid w:val="006E3FBA"/>
    <w:rsid w:val="006E6C3C"/>
    <w:rsid w:val="006F2FB1"/>
    <w:rsid w:val="006F538C"/>
    <w:rsid w:val="0070051D"/>
    <w:rsid w:val="00702ADE"/>
    <w:rsid w:val="00704A5D"/>
    <w:rsid w:val="0070605C"/>
    <w:rsid w:val="007069BE"/>
    <w:rsid w:val="007118D6"/>
    <w:rsid w:val="00712D9F"/>
    <w:rsid w:val="007136F2"/>
    <w:rsid w:val="007149A5"/>
    <w:rsid w:val="007153A1"/>
    <w:rsid w:val="0071547A"/>
    <w:rsid w:val="00716451"/>
    <w:rsid w:val="00717659"/>
    <w:rsid w:val="00717AA0"/>
    <w:rsid w:val="00720D9D"/>
    <w:rsid w:val="00720EFF"/>
    <w:rsid w:val="00721102"/>
    <w:rsid w:val="00721809"/>
    <w:rsid w:val="0072792F"/>
    <w:rsid w:val="0073066E"/>
    <w:rsid w:val="00730A29"/>
    <w:rsid w:val="007365C8"/>
    <w:rsid w:val="007406C2"/>
    <w:rsid w:val="0075240D"/>
    <w:rsid w:val="00755BF7"/>
    <w:rsid w:val="00760A18"/>
    <w:rsid w:val="007614C9"/>
    <w:rsid w:val="007621C4"/>
    <w:rsid w:val="00763841"/>
    <w:rsid w:val="00763931"/>
    <w:rsid w:val="007643BA"/>
    <w:rsid w:val="00764DBA"/>
    <w:rsid w:val="00774CAD"/>
    <w:rsid w:val="00786951"/>
    <w:rsid w:val="00787575"/>
    <w:rsid w:val="0079027D"/>
    <w:rsid w:val="0079064E"/>
    <w:rsid w:val="00794E2A"/>
    <w:rsid w:val="007A33FF"/>
    <w:rsid w:val="007A3E1F"/>
    <w:rsid w:val="007A40EE"/>
    <w:rsid w:val="007A4186"/>
    <w:rsid w:val="007A69B5"/>
    <w:rsid w:val="007B0077"/>
    <w:rsid w:val="007B13E3"/>
    <w:rsid w:val="007B189F"/>
    <w:rsid w:val="007B4CF2"/>
    <w:rsid w:val="007C017C"/>
    <w:rsid w:val="007C21FB"/>
    <w:rsid w:val="007C539B"/>
    <w:rsid w:val="007C678D"/>
    <w:rsid w:val="007D1F30"/>
    <w:rsid w:val="007D4E29"/>
    <w:rsid w:val="007D5DB9"/>
    <w:rsid w:val="007D62BD"/>
    <w:rsid w:val="007D6D27"/>
    <w:rsid w:val="007E330E"/>
    <w:rsid w:val="007E47A0"/>
    <w:rsid w:val="007E5EBD"/>
    <w:rsid w:val="007E69A0"/>
    <w:rsid w:val="007E6E90"/>
    <w:rsid w:val="007F2CFA"/>
    <w:rsid w:val="007F4490"/>
    <w:rsid w:val="007F4613"/>
    <w:rsid w:val="007F5651"/>
    <w:rsid w:val="007F7270"/>
    <w:rsid w:val="007F7876"/>
    <w:rsid w:val="007F7949"/>
    <w:rsid w:val="008028A3"/>
    <w:rsid w:val="00802F7A"/>
    <w:rsid w:val="00803C61"/>
    <w:rsid w:val="00803F57"/>
    <w:rsid w:val="00805DD8"/>
    <w:rsid w:val="00806D68"/>
    <w:rsid w:val="00807B4D"/>
    <w:rsid w:val="0081213B"/>
    <w:rsid w:val="008124FC"/>
    <w:rsid w:val="00814610"/>
    <w:rsid w:val="0081693F"/>
    <w:rsid w:val="008169E8"/>
    <w:rsid w:val="00821ABF"/>
    <w:rsid w:val="00822F43"/>
    <w:rsid w:val="008236F1"/>
    <w:rsid w:val="00825535"/>
    <w:rsid w:val="00826008"/>
    <w:rsid w:val="00826DBD"/>
    <w:rsid w:val="00827C54"/>
    <w:rsid w:val="008300A3"/>
    <w:rsid w:val="00834EE4"/>
    <w:rsid w:val="008466E3"/>
    <w:rsid w:val="008470B0"/>
    <w:rsid w:val="00847A6A"/>
    <w:rsid w:val="00847BAF"/>
    <w:rsid w:val="00847F21"/>
    <w:rsid w:val="00853DDE"/>
    <w:rsid w:val="00856679"/>
    <w:rsid w:val="00856E24"/>
    <w:rsid w:val="0085778F"/>
    <w:rsid w:val="00857CBD"/>
    <w:rsid w:val="008609AA"/>
    <w:rsid w:val="00860AFA"/>
    <w:rsid w:val="00861006"/>
    <w:rsid w:val="008622E6"/>
    <w:rsid w:val="00863150"/>
    <w:rsid w:val="008639F0"/>
    <w:rsid w:val="00864F92"/>
    <w:rsid w:val="00865413"/>
    <w:rsid w:val="00870059"/>
    <w:rsid w:val="00872C2D"/>
    <w:rsid w:val="00873455"/>
    <w:rsid w:val="00873E65"/>
    <w:rsid w:val="00874A51"/>
    <w:rsid w:val="00877C5B"/>
    <w:rsid w:val="00882C75"/>
    <w:rsid w:val="00883821"/>
    <w:rsid w:val="00884C3A"/>
    <w:rsid w:val="00886A87"/>
    <w:rsid w:val="00890268"/>
    <w:rsid w:val="00890EFB"/>
    <w:rsid w:val="00893967"/>
    <w:rsid w:val="008963C2"/>
    <w:rsid w:val="008A0136"/>
    <w:rsid w:val="008A20EB"/>
    <w:rsid w:val="008A34F6"/>
    <w:rsid w:val="008A42B5"/>
    <w:rsid w:val="008A48D8"/>
    <w:rsid w:val="008A785B"/>
    <w:rsid w:val="008B16AE"/>
    <w:rsid w:val="008B5DAC"/>
    <w:rsid w:val="008B77E5"/>
    <w:rsid w:val="008C00D4"/>
    <w:rsid w:val="008C0CD1"/>
    <w:rsid w:val="008C357B"/>
    <w:rsid w:val="008C3F56"/>
    <w:rsid w:val="008C4DCB"/>
    <w:rsid w:val="008C78AA"/>
    <w:rsid w:val="008D1023"/>
    <w:rsid w:val="008D112E"/>
    <w:rsid w:val="008D75D5"/>
    <w:rsid w:val="008E0630"/>
    <w:rsid w:val="008E0879"/>
    <w:rsid w:val="008E2C2A"/>
    <w:rsid w:val="008E2E95"/>
    <w:rsid w:val="008E35B7"/>
    <w:rsid w:val="008E3952"/>
    <w:rsid w:val="008F031A"/>
    <w:rsid w:val="008F1F59"/>
    <w:rsid w:val="008F38FD"/>
    <w:rsid w:val="008F5274"/>
    <w:rsid w:val="008F5862"/>
    <w:rsid w:val="008F5C40"/>
    <w:rsid w:val="008F6C24"/>
    <w:rsid w:val="009013C4"/>
    <w:rsid w:val="00902E3F"/>
    <w:rsid w:val="00906270"/>
    <w:rsid w:val="00906D3F"/>
    <w:rsid w:val="0090721E"/>
    <w:rsid w:val="009120F5"/>
    <w:rsid w:val="0091297E"/>
    <w:rsid w:val="00912BE6"/>
    <w:rsid w:val="00913FE6"/>
    <w:rsid w:val="00915268"/>
    <w:rsid w:val="009161BA"/>
    <w:rsid w:val="00916A42"/>
    <w:rsid w:val="00916DD8"/>
    <w:rsid w:val="00920B7B"/>
    <w:rsid w:val="009261D6"/>
    <w:rsid w:val="00926923"/>
    <w:rsid w:val="0093186F"/>
    <w:rsid w:val="00934558"/>
    <w:rsid w:val="009347B2"/>
    <w:rsid w:val="00934CBC"/>
    <w:rsid w:val="00934E03"/>
    <w:rsid w:val="009366D6"/>
    <w:rsid w:val="00941CFA"/>
    <w:rsid w:val="00945A86"/>
    <w:rsid w:val="00947070"/>
    <w:rsid w:val="00947935"/>
    <w:rsid w:val="00952582"/>
    <w:rsid w:val="00953CD2"/>
    <w:rsid w:val="00954366"/>
    <w:rsid w:val="0096050F"/>
    <w:rsid w:val="0096138D"/>
    <w:rsid w:val="00963054"/>
    <w:rsid w:val="0096378D"/>
    <w:rsid w:val="00964E76"/>
    <w:rsid w:val="00966DDD"/>
    <w:rsid w:val="00971ED9"/>
    <w:rsid w:val="00971EF4"/>
    <w:rsid w:val="00972ADE"/>
    <w:rsid w:val="009730FD"/>
    <w:rsid w:val="009741E9"/>
    <w:rsid w:val="00974752"/>
    <w:rsid w:val="00975AD9"/>
    <w:rsid w:val="00975AEF"/>
    <w:rsid w:val="0098162D"/>
    <w:rsid w:val="009820F0"/>
    <w:rsid w:val="00982204"/>
    <w:rsid w:val="00982DA3"/>
    <w:rsid w:val="00982FB0"/>
    <w:rsid w:val="0098476C"/>
    <w:rsid w:val="009851B9"/>
    <w:rsid w:val="009851C0"/>
    <w:rsid w:val="009852E6"/>
    <w:rsid w:val="009870E6"/>
    <w:rsid w:val="009917A2"/>
    <w:rsid w:val="00991F73"/>
    <w:rsid w:val="009A079F"/>
    <w:rsid w:val="009A2672"/>
    <w:rsid w:val="009A3811"/>
    <w:rsid w:val="009A65C1"/>
    <w:rsid w:val="009B19B9"/>
    <w:rsid w:val="009B21EC"/>
    <w:rsid w:val="009B31C9"/>
    <w:rsid w:val="009B3C9F"/>
    <w:rsid w:val="009B437E"/>
    <w:rsid w:val="009B48A5"/>
    <w:rsid w:val="009B4A18"/>
    <w:rsid w:val="009B5E6F"/>
    <w:rsid w:val="009B5F86"/>
    <w:rsid w:val="009C0561"/>
    <w:rsid w:val="009C1A07"/>
    <w:rsid w:val="009C3163"/>
    <w:rsid w:val="009C342E"/>
    <w:rsid w:val="009C474B"/>
    <w:rsid w:val="009D0CFE"/>
    <w:rsid w:val="009D1C65"/>
    <w:rsid w:val="009D1CFE"/>
    <w:rsid w:val="009D2DEA"/>
    <w:rsid w:val="009D6BF5"/>
    <w:rsid w:val="009D72B6"/>
    <w:rsid w:val="009E3D3E"/>
    <w:rsid w:val="009E44B2"/>
    <w:rsid w:val="009E6024"/>
    <w:rsid w:val="009E61E0"/>
    <w:rsid w:val="009E74F3"/>
    <w:rsid w:val="009F1465"/>
    <w:rsid w:val="009F266A"/>
    <w:rsid w:val="009F2E4E"/>
    <w:rsid w:val="009F32C3"/>
    <w:rsid w:val="009F3EC7"/>
    <w:rsid w:val="009F6D6B"/>
    <w:rsid w:val="009F72E1"/>
    <w:rsid w:val="00A01C49"/>
    <w:rsid w:val="00A0341B"/>
    <w:rsid w:val="00A0355E"/>
    <w:rsid w:val="00A0486F"/>
    <w:rsid w:val="00A05B50"/>
    <w:rsid w:val="00A10526"/>
    <w:rsid w:val="00A11B36"/>
    <w:rsid w:val="00A13356"/>
    <w:rsid w:val="00A13DA5"/>
    <w:rsid w:val="00A1467B"/>
    <w:rsid w:val="00A1530B"/>
    <w:rsid w:val="00A15F1F"/>
    <w:rsid w:val="00A16FFE"/>
    <w:rsid w:val="00A205B7"/>
    <w:rsid w:val="00A21611"/>
    <w:rsid w:val="00A21A8B"/>
    <w:rsid w:val="00A225F3"/>
    <w:rsid w:val="00A229D8"/>
    <w:rsid w:val="00A27C3A"/>
    <w:rsid w:val="00A3191A"/>
    <w:rsid w:val="00A32DD2"/>
    <w:rsid w:val="00A3449B"/>
    <w:rsid w:val="00A35681"/>
    <w:rsid w:val="00A44193"/>
    <w:rsid w:val="00A4666A"/>
    <w:rsid w:val="00A47754"/>
    <w:rsid w:val="00A4787D"/>
    <w:rsid w:val="00A53A2E"/>
    <w:rsid w:val="00A54E89"/>
    <w:rsid w:val="00A5742D"/>
    <w:rsid w:val="00A57A96"/>
    <w:rsid w:val="00A615C7"/>
    <w:rsid w:val="00A63BA7"/>
    <w:rsid w:val="00A643D1"/>
    <w:rsid w:val="00A6688C"/>
    <w:rsid w:val="00A674B5"/>
    <w:rsid w:val="00A706CC"/>
    <w:rsid w:val="00A731EA"/>
    <w:rsid w:val="00A737DF"/>
    <w:rsid w:val="00A73A5C"/>
    <w:rsid w:val="00A73CEA"/>
    <w:rsid w:val="00A76F95"/>
    <w:rsid w:val="00A774D9"/>
    <w:rsid w:val="00A77E8A"/>
    <w:rsid w:val="00A80176"/>
    <w:rsid w:val="00A823FE"/>
    <w:rsid w:val="00A83FFB"/>
    <w:rsid w:val="00A8665E"/>
    <w:rsid w:val="00A87714"/>
    <w:rsid w:val="00A87EAD"/>
    <w:rsid w:val="00A92042"/>
    <w:rsid w:val="00A93462"/>
    <w:rsid w:val="00AA0DE0"/>
    <w:rsid w:val="00AA1451"/>
    <w:rsid w:val="00AA2994"/>
    <w:rsid w:val="00AA3EF2"/>
    <w:rsid w:val="00AA541C"/>
    <w:rsid w:val="00AA66F6"/>
    <w:rsid w:val="00AB1429"/>
    <w:rsid w:val="00AB173A"/>
    <w:rsid w:val="00AB5EBB"/>
    <w:rsid w:val="00AB66F1"/>
    <w:rsid w:val="00AB6DCC"/>
    <w:rsid w:val="00AD200C"/>
    <w:rsid w:val="00AD2D72"/>
    <w:rsid w:val="00AE0B69"/>
    <w:rsid w:val="00AE2FDF"/>
    <w:rsid w:val="00AE5FD1"/>
    <w:rsid w:val="00AE733D"/>
    <w:rsid w:val="00AE7853"/>
    <w:rsid w:val="00AF3058"/>
    <w:rsid w:val="00AF5076"/>
    <w:rsid w:val="00B0178E"/>
    <w:rsid w:val="00B01D21"/>
    <w:rsid w:val="00B036FE"/>
    <w:rsid w:val="00B05483"/>
    <w:rsid w:val="00B0622D"/>
    <w:rsid w:val="00B1144E"/>
    <w:rsid w:val="00B11E30"/>
    <w:rsid w:val="00B12841"/>
    <w:rsid w:val="00B15980"/>
    <w:rsid w:val="00B20840"/>
    <w:rsid w:val="00B22934"/>
    <w:rsid w:val="00B2304A"/>
    <w:rsid w:val="00B23899"/>
    <w:rsid w:val="00B23AE1"/>
    <w:rsid w:val="00B259F6"/>
    <w:rsid w:val="00B265A8"/>
    <w:rsid w:val="00B27B40"/>
    <w:rsid w:val="00B30E3E"/>
    <w:rsid w:val="00B332E0"/>
    <w:rsid w:val="00B33FC7"/>
    <w:rsid w:val="00B40B04"/>
    <w:rsid w:val="00B40EE1"/>
    <w:rsid w:val="00B41561"/>
    <w:rsid w:val="00B4200E"/>
    <w:rsid w:val="00B43997"/>
    <w:rsid w:val="00B4440F"/>
    <w:rsid w:val="00B445A3"/>
    <w:rsid w:val="00B44C56"/>
    <w:rsid w:val="00B45328"/>
    <w:rsid w:val="00B475E2"/>
    <w:rsid w:val="00B50376"/>
    <w:rsid w:val="00B5623E"/>
    <w:rsid w:val="00B56CF7"/>
    <w:rsid w:val="00B610B7"/>
    <w:rsid w:val="00B6287C"/>
    <w:rsid w:val="00B62A1C"/>
    <w:rsid w:val="00B65173"/>
    <w:rsid w:val="00B665A1"/>
    <w:rsid w:val="00B723CF"/>
    <w:rsid w:val="00B835C0"/>
    <w:rsid w:val="00B8438D"/>
    <w:rsid w:val="00B861B2"/>
    <w:rsid w:val="00B87B2B"/>
    <w:rsid w:val="00B90356"/>
    <w:rsid w:val="00B91D3C"/>
    <w:rsid w:val="00B92896"/>
    <w:rsid w:val="00B93EC2"/>
    <w:rsid w:val="00B953BA"/>
    <w:rsid w:val="00B970BA"/>
    <w:rsid w:val="00BA0653"/>
    <w:rsid w:val="00BA0A08"/>
    <w:rsid w:val="00BA420A"/>
    <w:rsid w:val="00BA6BDE"/>
    <w:rsid w:val="00BB1D2D"/>
    <w:rsid w:val="00BB25C1"/>
    <w:rsid w:val="00BB2E9B"/>
    <w:rsid w:val="00BB55FB"/>
    <w:rsid w:val="00BB7498"/>
    <w:rsid w:val="00BB791B"/>
    <w:rsid w:val="00BC2C1C"/>
    <w:rsid w:val="00BC3359"/>
    <w:rsid w:val="00BC3445"/>
    <w:rsid w:val="00BC3D99"/>
    <w:rsid w:val="00BC4F5A"/>
    <w:rsid w:val="00BC547E"/>
    <w:rsid w:val="00BC7716"/>
    <w:rsid w:val="00BD0470"/>
    <w:rsid w:val="00BD3E0B"/>
    <w:rsid w:val="00BD57AD"/>
    <w:rsid w:val="00BD7E79"/>
    <w:rsid w:val="00BE46B0"/>
    <w:rsid w:val="00BE727E"/>
    <w:rsid w:val="00BE79DD"/>
    <w:rsid w:val="00BF1CAA"/>
    <w:rsid w:val="00BF2182"/>
    <w:rsid w:val="00BF2428"/>
    <w:rsid w:val="00BF5548"/>
    <w:rsid w:val="00C000AE"/>
    <w:rsid w:val="00C053CE"/>
    <w:rsid w:val="00C07E17"/>
    <w:rsid w:val="00C115E6"/>
    <w:rsid w:val="00C11AAB"/>
    <w:rsid w:val="00C129AC"/>
    <w:rsid w:val="00C12E68"/>
    <w:rsid w:val="00C13F57"/>
    <w:rsid w:val="00C15111"/>
    <w:rsid w:val="00C17BE2"/>
    <w:rsid w:val="00C23896"/>
    <w:rsid w:val="00C23987"/>
    <w:rsid w:val="00C304B7"/>
    <w:rsid w:val="00C320A1"/>
    <w:rsid w:val="00C342DC"/>
    <w:rsid w:val="00C343A2"/>
    <w:rsid w:val="00C34D21"/>
    <w:rsid w:val="00C41C47"/>
    <w:rsid w:val="00C433E1"/>
    <w:rsid w:val="00C4723D"/>
    <w:rsid w:val="00C54843"/>
    <w:rsid w:val="00C551EF"/>
    <w:rsid w:val="00C553D7"/>
    <w:rsid w:val="00C5600D"/>
    <w:rsid w:val="00C5732A"/>
    <w:rsid w:val="00C64FA9"/>
    <w:rsid w:val="00C65967"/>
    <w:rsid w:val="00C76DE2"/>
    <w:rsid w:val="00C7745F"/>
    <w:rsid w:val="00C81926"/>
    <w:rsid w:val="00C838D9"/>
    <w:rsid w:val="00C8425B"/>
    <w:rsid w:val="00C84CAB"/>
    <w:rsid w:val="00C86B30"/>
    <w:rsid w:val="00C871D0"/>
    <w:rsid w:val="00C92315"/>
    <w:rsid w:val="00C931D4"/>
    <w:rsid w:val="00C932BA"/>
    <w:rsid w:val="00C93A1C"/>
    <w:rsid w:val="00C93D45"/>
    <w:rsid w:val="00C97900"/>
    <w:rsid w:val="00CA14FF"/>
    <w:rsid w:val="00CA2178"/>
    <w:rsid w:val="00CA280E"/>
    <w:rsid w:val="00CA3739"/>
    <w:rsid w:val="00CA404D"/>
    <w:rsid w:val="00CA6D87"/>
    <w:rsid w:val="00CA7141"/>
    <w:rsid w:val="00CA7C64"/>
    <w:rsid w:val="00CB1ABD"/>
    <w:rsid w:val="00CB1B0E"/>
    <w:rsid w:val="00CB1F3C"/>
    <w:rsid w:val="00CB7467"/>
    <w:rsid w:val="00CB7556"/>
    <w:rsid w:val="00CC0198"/>
    <w:rsid w:val="00CC2B62"/>
    <w:rsid w:val="00CC3B3F"/>
    <w:rsid w:val="00CC4044"/>
    <w:rsid w:val="00CC5E13"/>
    <w:rsid w:val="00CC6F3A"/>
    <w:rsid w:val="00CD0EBB"/>
    <w:rsid w:val="00CD2340"/>
    <w:rsid w:val="00CD3715"/>
    <w:rsid w:val="00CD5542"/>
    <w:rsid w:val="00CD63D5"/>
    <w:rsid w:val="00CD6C53"/>
    <w:rsid w:val="00CD7063"/>
    <w:rsid w:val="00CE43EE"/>
    <w:rsid w:val="00CE6397"/>
    <w:rsid w:val="00CE6B6C"/>
    <w:rsid w:val="00CF0836"/>
    <w:rsid w:val="00CF1201"/>
    <w:rsid w:val="00CF4E60"/>
    <w:rsid w:val="00D02817"/>
    <w:rsid w:val="00D04C6B"/>
    <w:rsid w:val="00D065A2"/>
    <w:rsid w:val="00D10E4B"/>
    <w:rsid w:val="00D110BC"/>
    <w:rsid w:val="00D12138"/>
    <w:rsid w:val="00D13009"/>
    <w:rsid w:val="00D16E55"/>
    <w:rsid w:val="00D20251"/>
    <w:rsid w:val="00D2158B"/>
    <w:rsid w:val="00D24537"/>
    <w:rsid w:val="00D2632A"/>
    <w:rsid w:val="00D2676F"/>
    <w:rsid w:val="00D30ADE"/>
    <w:rsid w:val="00D311E3"/>
    <w:rsid w:val="00D3367F"/>
    <w:rsid w:val="00D34379"/>
    <w:rsid w:val="00D36B48"/>
    <w:rsid w:val="00D40B14"/>
    <w:rsid w:val="00D4333A"/>
    <w:rsid w:val="00D4361C"/>
    <w:rsid w:val="00D4581A"/>
    <w:rsid w:val="00D51939"/>
    <w:rsid w:val="00D600EA"/>
    <w:rsid w:val="00D60EA9"/>
    <w:rsid w:val="00D638C9"/>
    <w:rsid w:val="00D65B9A"/>
    <w:rsid w:val="00D701B7"/>
    <w:rsid w:val="00D74FC2"/>
    <w:rsid w:val="00D75D89"/>
    <w:rsid w:val="00D86137"/>
    <w:rsid w:val="00D96542"/>
    <w:rsid w:val="00D967B9"/>
    <w:rsid w:val="00D97DBA"/>
    <w:rsid w:val="00DA00A9"/>
    <w:rsid w:val="00DA0151"/>
    <w:rsid w:val="00DA02E7"/>
    <w:rsid w:val="00DA276E"/>
    <w:rsid w:val="00DA64A0"/>
    <w:rsid w:val="00DB092E"/>
    <w:rsid w:val="00DB11D6"/>
    <w:rsid w:val="00DB201A"/>
    <w:rsid w:val="00DB2BE7"/>
    <w:rsid w:val="00DB4AD9"/>
    <w:rsid w:val="00DB7125"/>
    <w:rsid w:val="00DB74D7"/>
    <w:rsid w:val="00DC54E1"/>
    <w:rsid w:val="00DC5D1F"/>
    <w:rsid w:val="00DC61B7"/>
    <w:rsid w:val="00DC6B8B"/>
    <w:rsid w:val="00DC7825"/>
    <w:rsid w:val="00DD1DC4"/>
    <w:rsid w:val="00DD29BB"/>
    <w:rsid w:val="00DD2DBB"/>
    <w:rsid w:val="00DD4ABC"/>
    <w:rsid w:val="00DD4F6A"/>
    <w:rsid w:val="00DD5516"/>
    <w:rsid w:val="00DD59A5"/>
    <w:rsid w:val="00DD59C1"/>
    <w:rsid w:val="00DD728F"/>
    <w:rsid w:val="00DE35D1"/>
    <w:rsid w:val="00DE61E7"/>
    <w:rsid w:val="00DE787E"/>
    <w:rsid w:val="00DF11FF"/>
    <w:rsid w:val="00DF5DE4"/>
    <w:rsid w:val="00DF65B8"/>
    <w:rsid w:val="00DF74A3"/>
    <w:rsid w:val="00E029C9"/>
    <w:rsid w:val="00E11F9D"/>
    <w:rsid w:val="00E16E7E"/>
    <w:rsid w:val="00E26AF2"/>
    <w:rsid w:val="00E26E3C"/>
    <w:rsid w:val="00E26ED8"/>
    <w:rsid w:val="00E307F4"/>
    <w:rsid w:val="00E323A6"/>
    <w:rsid w:val="00E327BB"/>
    <w:rsid w:val="00E32FDC"/>
    <w:rsid w:val="00E3329F"/>
    <w:rsid w:val="00E35092"/>
    <w:rsid w:val="00E402AF"/>
    <w:rsid w:val="00E41532"/>
    <w:rsid w:val="00E41839"/>
    <w:rsid w:val="00E4234B"/>
    <w:rsid w:val="00E435FF"/>
    <w:rsid w:val="00E44527"/>
    <w:rsid w:val="00E45118"/>
    <w:rsid w:val="00E4529C"/>
    <w:rsid w:val="00E47B73"/>
    <w:rsid w:val="00E52DE1"/>
    <w:rsid w:val="00E54C55"/>
    <w:rsid w:val="00E60E67"/>
    <w:rsid w:val="00E612D3"/>
    <w:rsid w:val="00E613DF"/>
    <w:rsid w:val="00E669D7"/>
    <w:rsid w:val="00E72B2E"/>
    <w:rsid w:val="00E804A5"/>
    <w:rsid w:val="00E80784"/>
    <w:rsid w:val="00E879BC"/>
    <w:rsid w:val="00E94383"/>
    <w:rsid w:val="00E95939"/>
    <w:rsid w:val="00E97F22"/>
    <w:rsid w:val="00EA238C"/>
    <w:rsid w:val="00EA286C"/>
    <w:rsid w:val="00EA41F3"/>
    <w:rsid w:val="00EA4524"/>
    <w:rsid w:val="00EA4EE6"/>
    <w:rsid w:val="00EA4F04"/>
    <w:rsid w:val="00EA5DD8"/>
    <w:rsid w:val="00EB0920"/>
    <w:rsid w:val="00EB14BD"/>
    <w:rsid w:val="00EB459B"/>
    <w:rsid w:val="00EB465B"/>
    <w:rsid w:val="00EB4F2A"/>
    <w:rsid w:val="00EB5D40"/>
    <w:rsid w:val="00EB6012"/>
    <w:rsid w:val="00EB64BA"/>
    <w:rsid w:val="00EB6A01"/>
    <w:rsid w:val="00EC03A4"/>
    <w:rsid w:val="00EC177D"/>
    <w:rsid w:val="00EC2259"/>
    <w:rsid w:val="00EC686E"/>
    <w:rsid w:val="00ED0AF7"/>
    <w:rsid w:val="00ED2725"/>
    <w:rsid w:val="00ED2C54"/>
    <w:rsid w:val="00ED450E"/>
    <w:rsid w:val="00ED76DB"/>
    <w:rsid w:val="00EE10E5"/>
    <w:rsid w:val="00EE195B"/>
    <w:rsid w:val="00EE1EB7"/>
    <w:rsid w:val="00EE287F"/>
    <w:rsid w:val="00EE2A6F"/>
    <w:rsid w:val="00EE2CB9"/>
    <w:rsid w:val="00EE7182"/>
    <w:rsid w:val="00EF321E"/>
    <w:rsid w:val="00EF420B"/>
    <w:rsid w:val="00EF4BDF"/>
    <w:rsid w:val="00F017D9"/>
    <w:rsid w:val="00F01B01"/>
    <w:rsid w:val="00F16AE4"/>
    <w:rsid w:val="00F170E0"/>
    <w:rsid w:val="00F210F0"/>
    <w:rsid w:val="00F21FB4"/>
    <w:rsid w:val="00F22659"/>
    <w:rsid w:val="00F26706"/>
    <w:rsid w:val="00F26DEA"/>
    <w:rsid w:val="00F329BE"/>
    <w:rsid w:val="00F351CB"/>
    <w:rsid w:val="00F4221B"/>
    <w:rsid w:val="00F435A9"/>
    <w:rsid w:val="00F4437D"/>
    <w:rsid w:val="00F4635F"/>
    <w:rsid w:val="00F47A13"/>
    <w:rsid w:val="00F504D9"/>
    <w:rsid w:val="00F50BE4"/>
    <w:rsid w:val="00F57852"/>
    <w:rsid w:val="00F60119"/>
    <w:rsid w:val="00F61AE7"/>
    <w:rsid w:val="00F61FF6"/>
    <w:rsid w:val="00F63925"/>
    <w:rsid w:val="00F651AB"/>
    <w:rsid w:val="00F66643"/>
    <w:rsid w:val="00F70A04"/>
    <w:rsid w:val="00F710AB"/>
    <w:rsid w:val="00F71184"/>
    <w:rsid w:val="00F73ED4"/>
    <w:rsid w:val="00F7449A"/>
    <w:rsid w:val="00F77992"/>
    <w:rsid w:val="00F81DCF"/>
    <w:rsid w:val="00F83B68"/>
    <w:rsid w:val="00F869B8"/>
    <w:rsid w:val="00F87461"/>
    <w:rsid w:val="00F87836"/>
    <w:rsid w:val="00F87D35"/>
    <w:rsid w:val="00F9639C"/>
    <w:rsid w:val="00FA0BB0"/>
    <w:rsid w:val="00FA1F1B"/>
    <w:rsid w:val="00FA7307"/>
    <w:rsid w:val="00FA7D5A"/>
    <w:rsid w:val="00FA7D81"/>
    <w:rsid w:val="00FB2DFC"/>
    <w:rsid w:val="00FB2F5A"/>
    <w:rsid w:val="00FC15AC"/>
    <w:rsid w:val="00FC58E7"/>
    <w:rsid w:val="00FC6872"/>
    <w:rsid w:val="00FC6B3F"/>
    <w:rsid w:val="00FD0C02"/>
    <w:rsid w:val="00FD3036"/>
    <w:rsid w:val="00FD3E6F"/>
    <w:rsid w:val="00FD555F"/>
    <w:rsid w:val="00FD673F"/>
    <w:rsid w:val="00FD6825"/>
    <w:rsid w:val="00FD76AD"/>
    <w:rsid w:val="00FE0CB9"/>
    <w:rsid w:val="00FE24FF"/>
    <w:rsid w:val="00FE2F30"/>
    <w:rsid w:val="00FE34D0"/>
    <w:rsid w:val="00FE418C"/>
    <w:rsid w:val="00FE524E"/>
    <w:rsid w:val="00FE6358"/>
    <w:rsid w:val="00FF29A6"/>
    <w:rsid w:val="00FF3DE0"/>
    <w:rsid w:val="00FF7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C01C4B"/>
  <w15:docId w15:val="{9347EF55-5203-4383-B00E-F3AAF90A4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1031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link w:val="a5"/>
    <w:qFormat/>
    <w:rsid w:val="00B259F6"/>
    <w:pPr>
      <w:ind w:left="720"/>
      <w:contextualSpacing/>
    </w:pPr>
  </w:style>
  <w:style w:type="character" w:customStyle="1" w:styleId="a6">
    <w:name w:val="Гипертекстовая ссылка"/>
    <w:basedOn w:val="a0"/>
    <w:uiPriority w:val="99"/>
    <w:rsid w:val="00D967B9"/>
    <w:rPr>
      <w:color w:val="106BBE"/>
    </w:rPr>
  </w:style>
  <w:style w:type="paragraph" w:styleId="21">
    <w:name w:val="Body Text 2"/>
    <w:basedOn w:val="a"/>
    <w:link w:val="22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EA4EE6"/>
    <w:rPr>
      <w:sz w:val="24"/>
      <w:szCs w:val="24"/>
      <w:lang w:val="x-none" w:eastAsia="x-none"/>
    </w:rPr>
  </w:style>
  <w:style w:type="paragraph" w:styleId="a7">
    <w:name w:val="Title"/>
    <w:basedOn w:val="a"/>
    <w:next w:val="a"/>
    <w:link w:val="a8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0"/>
    <w:link w:val="a7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rsid w:val="0010319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9">
    <w:name w:val="Не вступил в силу"/>
    <w:basedOn w:val="a0"/>
    <w:uiPriority w:val="99"/>
    <w:rsid w:val="00991F73"/>
    <w:rPr>
      <w:color w:val="000000"/>
      <w:shd w:val="clear" w:color="auto" w:fill="D8EDE8"/>
    </w:rPr>
  </w:style>
  <w:style w:type="paragraph" w:customStyle="1" w:styleId="aa">
    <w:name w:val="Нормальный (таблица)"/>
    <w:basedOn w:val="a"/>
    <w:next w:val="a"/>
    <w:uiPriority w:val="99"/>
    <w:rsid w:val="008639F0"/>
    <w:pPr>
      <w:widowControl/>
      <w:jc w:val="both"/>
    </w:pPr>
    <w:rPr>
      <w:rFonts w:ascii="Arial" w:hAnsi="Arial" w:cs="Arial"/>
      <w:sz w:val="24"/>
      <w:szCs w:val="24"/>
    </w:rPr>
  </w:style>
  <w:style w:type="character" w:customStyle="1" w:styleId="FontStyle17">
    <w:name w:val="Font Style17"/>
    <w:uiPriority w:val="99"/>
    <w:rsid w:val="00685EC9"/>
    <w:rPr>
      <w:rFonts w:ascii="Times New Roman" w:hAnsi="Times New Roman" w:cs="Times New Roman"/>
      <w:color w:val="000000"/>
      <w:sz w:val="28"/>
      <w:szCs w:val="28"/>
    </w:rPr>
  </w:style>
  <w:style w:type="character" w:customStyle="1" w:styleId="a5">
    <w:name w:val="Абзац списка Знак"/>
    <w:link w:val="a4"/>
    <w:locked/>
    <w:rsid w:val="00B41561"/>
  </w:style>
  <w:style w:type="paragraph" w:styleId="ab">
    <w:name w:val="header"/>
    <w:basedOn w:val="a"/>
    <w:link w:val="ac"/>
    <w:uiPriority w:val="99"/>
    <w:unhideWhenUsed/>
    <w:rsid w:val="00D2453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24537"/>
  </w:style>
  <w:style w:type="paragraph" w:styleId="ad">
    <w:name w:val="footer"/>
    <w:basedOn w:val="a"/>
    <w:link w:val="ae"/>
    <w:unhideWhenUsed/>
    <w:rsid w:val="00D245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24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0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A37A9-BD53-4629-ABF1-E2B18421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землепользования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abot</dc:creator>
  <cp:lastModifiedBy>Криворучкин Евгений Александрович</cp:lastModifiedBy>
  <cp:revision>62</cp:revision>
  <cp:lastPrinted>2023-05-19T08:55:00Z</cp:lastPrinted>
  <dcterms:created xsi:type="dcterms:W3CDTF">2021-03-25T09:13:00Z</dcterms:created>
  <dcterms:modified xsi:type="dcterms:W3CDTF">2023-05-23T07:09:00Z</dcterms:modified>
</cp:coreProperties>
</file>